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C7" w:rsidRPr="001F1936" w:rsidRDefault="007A3F6D" w:rsidP="00D80B2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90170" distR="90170" simplePos="0" relativeHeight="251657728" behindDoc="0" locked="0" layoutInCell="1" allowOverlap="1">
            <wp:simplePos x="0" y="0"/>
            <wp:positionH relativeFrom="page">
              <wp:posOffset>3996055</wp:posOffset>
            </wp:positionH>
            <wp:positionV relativeFrom="paragraph">
              <wp:posOffset>-367030</wp:posOffset>
            </wp:positionV>
            <wp:extent cx="572135" cy="897890"/>
            <wp:effectExtent l="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C7" w:rsidRPr="001F1936">
        <w:rPr>
          <w:b/>
          <w:sz w:val="28"/>
          <w:szCs w:val="28"/>
        </w:rPr>
        <w:t>РОССИЙСКАЯ ФЕДЕРАЦИЯ</w:t>
      </w:r>
    </w:p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1936">
        <w:rPr>
          <w:b/>
          <w:sz w:val="28"/>
          <w:szCs w:val="28"/>
        </w:rPr>
        <w:t>РОСТОВСКАЯ ОБЛАСТЬ</w:t>
      </w:r>
    </w:p>
    <w:p w:rsidR="00EA19C7" w:rsidRDefault="00EA19C7" w:rsidP="00EA19C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F1936">
        <w:rPr>
          <w:b/>
          <w:sz w:val="28"/>
          <w:szCs w:val="28"/>
        </w:rPr>
        <w:t>Муниципальное образование «Октябрьский район»</w:t>
      </w:r>
    </w:p>
    <w:p w:rsidR="00F53724" w:rsidRPr="001F1936" w:rsidRDefault="00F53724" w:rsidP="00EA19C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ED43AD" w:rsidRPr="001F1936" w:rsidRDefault="00ED43AD" w:rsidP="00EA19C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D43AD" w:rsidRDefault="00ED43AD" w:rsidP="00ED43AD">
      <w:pPr>
        <w:jc w:val="center"/>
        <w:rPr>
          <w:b/>
          <w:caps/>
          <w:sz w:val="46"/>
          <w:szCs w:val="46"/>
          <w:lang w:eastAsia="ar-SA"/>
        </w:rPr>
      </w:pPr>
      <w:r w:rsidRPr="001F1936">
        <w:rPr>
          <w:b/>
          <w:caps/>
          <w:sz w:val="46"/>
          <w:szCs w:val="46"/>
          <w:lang w:eastAsia="ar-SA"/>
        </w:rPr>
        <w:t>ПОСТАНОВЛЕНИЕ</w:t>
      </w:r>
    </w:p>
    <w:p w:rsidR="00D80B2A" w:rsidRPr="001F1936" w:rsidRDefault="00D80B2A" w:rsidP="00ED43AD">
      <w:pPr>
        <w:jc w:val="center"/>
        <w:rPr>
          <w:b/>
          <w:caps/>
          <w:sz w:val="46"/>
          <w:szCs w:val="46"/>
          <w:lang w:eastAsia="ar-SA"/>
        </w:rPr>
      </w:pPr>
    </w:p>
    <w:p w:rsidR="00EA19C7" w:rsidRPr="001F1936" w:rsidRDefault="00781D05" w:rsidP="00036A3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06.03.2024</w:t>
      </w:r>
      <w:r w:rsidR="00EA19C7" w:rsidRPr="001F1936">
        <w:rPr>
          <w:b/>
          <w:sz w:val="28"/>
          <w:szCs w:val="28"/>
        </w:rPr>
        <w:t xml:space="preserve">         </w:t>
      </w:r>
      <w:r w:rsidR="00036A3D" w:rsidRPr="001F1936">
        <w:rPr>
          <w:b/>
          <w:sz w:val="28"/>
          <w:szCs w:val="28"/>
        </w:rPr>
        <w:t xml:space="preserve">                  </w:t>
      </w:r>
      <w:r w:rsidR="002E47C1" w:rsidRPr="001F1936">
        <w:rPr>
          <w:b/>
          <w:sz w:val="28"/>
          <w:szCs w:val="28"/>
        </w:rPr>
        <w:t xml:space="preserve">    </w:t>
      </w:r>
      <w:r w:rsidR="00ED43AD" w:rsidRPr="001F1936">
        <w:rPr>
          <w:b/>
          <w:sz w:val="28"/>
          <w:szCs w:val="28"/>
        </w:rPr>
        <w:t xml:space="preserve"> </w:t>
      </w:r>
      <w:r w:rsidR="00EB3469" w:rsidRPr="001F1936">
        <w:rPr>
          <w:b/>
          <w:sz w:val="28"/>
          <w:szCs w:val="28"/>
        </w:rPr>
        <w:t xml:space="preserve">  </w:t>
      </w:r>
      <w:r w:rsidR="00A17605">
        <w:rPr>
          <w:b/>
          <w:sz w:val="28"/>
          <w:szCs w:val="28"/>
        </w:rPr>
        <w:t xml:space="preserve">      </w:t>
      </w:r>
      <w:r w:rsidR="00DF1AA7">
        <w:rPr>
          <w:b/>
          <w:sz w:val="28"/>
          <w:szCs w:val="28"/>
        </w:rPr>
        <w:t xml:space="preserve">  </w:t>
      </w:r>
      <w:r w:rsidR="009F036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241</w:t>
      </w:r>
      <w:r w:rsidR="009F0369">
        <w:rPr>
          <w:b/>
          <w:sz w:val="28"/>
          <w:szCs w:val="28"/>
        </w:rPr>
        <w:t xml:space="preserve"> </w:t>
      </w:r>
      <w:r w:rsidR="00EA19C7" w:rsidRPr="001F1936">
        <w:rPr>
          <w:b/>
          <w:sz w:val="28"/>
          <w:szCs w:val="28"/>
        </w:rPr>
        <w:t xml:space="preserve"> </w:t>
      </w:r>
      <w:r w:rsidR="00EB3469" w:rsidRPr="001F1936">
        <w:rPr>
          <w:b/>
          <w:sz w:val="28"/>
          <w:szCs w:val="28"/>
        </w:rPr>
        <w:t xml:space="preserve">   </w:t>
      </w:r>
      <w:r w:rsidR="00254743" w:rsidRPr="001F1936">
        <w:rPr>
          <w:b/>
          <w:sz w:val="28"/>
          <w:szCs w:val="28"/>
        </w:rPr>
        <w:t xml:space="preserve"> </w:t>
      </w:r>
      <w:r w:rsidR="00DF1AA7">
        <w:rPr>
          <w:b/>
          <w:sz w:val="28"/>
          <w:szCs w:val="28"/>
        </w:rPr>
        <w:t xml:space="preserve">       </w:t>
      </w:r>
      <w:r w:rsidR="002E47C1" w:rsidRPr="001F1936">
        <w:rPr>
          <w:b/>
          <w:sz w:val="28"/>
          <w:szCs w:val="28"/>
        </w:rPr>
        <w:t xml:space="preserve">  </w:t>
      </w:r>
      <w:r w:rsidR="00036A3D" w:rsidRPr="001F1936">
        <w:rPr>
          <w:b/>
          <w:sz w:val="28"/>
          <w:szCs w:val="28"/>
        </w:rPr>
        <w:t xml:space="preserve"> </w:t>
      </w:r>
      <w:r w:rsidR="00254743" w:rsidRPr="001F1936">
        <w:rPr>
          <w:b/>
          <w:sz w:val="28"/>
          <w:szCs w:val="28"/>
        </w:rPr>
        <w:t xml:space="preserve">    </w:t>
      </w:r>
      <w:r w:rsidR="00036A3D" w:rsidRPr="001F1936">
        <w:rPr>
          <w:b/>
          <w:sz w:val="28"/>
          <w:szCs w:val="28"/>
        </w:rPr>
        <w:t xml:space="preserve">     </w:t>
      </w:r>
      <w:r w:rsidR="00EA19C7" w:rsidRPr="001F1936">
        <w:rPr>
          <w:b/>
          <w:sz w:val="28"/>
          <w:szCs w:val="28"/>
        </w:rPr>
        <w:t xml:space="preserve">  </w:t>
      </w:r>
      <w:r w:rsidR="00032056" w:rsidRPr="00781D05">
        <w:rPr>
          <w:b/>
          <w:sz w:val="28"/>
          <w:szCs w:val="28"/>
        </w:rPr>
        <w:t xml:space="preserve">    </w:t>
      </w:r>
      <w:r w:rsidR="00EA19C7" w:rsidRPr="001F1936">
        <w:rPr>
          <w:b/>
          <w:sz w:val="28"/>
          <w:szCs w:val="28"/>
        </w:rPr>
        <w:t xml:space="preserve">  </w:t>
      </w:r>
      <w:proofErr w:type="spellStart"/>
      <w:r w:rsidR="00EA19C7" w:rsidRPr="001F1936">
        <w:rPr>
          <w:b/>
          <w:sz w:val="28"/>
          <w:szCs w:val="28"/>
        </w:rPr>
        <w:t>р.п</w:t>
      </w:r>
      <w:proofErr w:type="spellEnd"/>
      <w:r w:rsidR="00EA19C7" w:rsidRPr="001F1936">
        <w:rPr>
          <w:b/>
          <w:sz w:val="28"/>
          <w:szCs w:val="28"/>
        </w:rPr>
        <w:t>. Каменоломни</w:t>
      </w:r>
    </w:p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EA19C7" w:rsidRPr="001F1936" w:rsidTr="0061276F">
        <w:tc>
          <w:tcPr>
            <w:tcW w:w="4361" w:type="dxa"/>
            <w:shd w:val="clear" w:color="auto" w:fill="auto"/>
          </w:tcPr>
          <w:p w:rsidR="00EA19C7" w:rsidRPr="001F1936" w:rsidRDefault="00EA19C7" w:rsidP="00DF1AA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F1936">
              <w:rPr>
                <w:rFonts w:eastAsia="Calibri"/>
                <w:b/>
                <w:sz w:val="28"/>
                <w:szCs w:val="28"/>
              </w:rPr>
              <w:t>Об утверждении отчета о реализации муниципальной программы Октябрьского района Ростовской области «Развитие культуры» по результатам работы за 20</w:t>
            </w:r>
            <w:r w:rsidR="00852E75">
              <w:rPr>
                <w:rFonts w:eastAsia="Calibri"/>
                <w:b/>
                <w:sz w:val="28"/>
                <w:szCs w:val="28"/>
              </w:rPr>
              <w:t>2</w:t>
            </w:r>
            <w:r w:rsidR="00DF1AA7">
              <w:rPr>
                <w:rFonts w:eastAsia="Calibri"/>
                <w:b/>
                <w:sz w:val="28"/>
                <w:szCs w:val="28"/>
              </w:rPr>
              <w:t>3</w:t>
            </w:r>
            <w:r w:rsidRPr="001F1936">
              <w:rPr>
                <w:rFonts w:eastAsia="Calibri"/>
                <w:b/>
                <w:sz w:val="28"/>
                <w:szCs w:val="28"/>
              </w:rPr>
              <w:t xml:space="preserve"> год</w:t>
            </w:r>
          </w:p>
        </w:tc>
      </w:tr>
    </w:tbl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19C7" w:rsidRPr="001F1936" w:rsidRDefault="00EA19C7" w:rsidP="00D4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В соответствии с постановлением Администрации Октябрьского района от</w:t>
      </w:r>
      <w:r w:rsidR="002A1F71" w:rsidRPr="001F1936">
        <w:rPr>
          <w:sz w:val="28"/>
          <w:szCs w:val="28"/>
        </w:rPr>
        <w:t xml:space="preserve"> </w:t>
      </w:r>
      <w:r w:rsidR="002E5676" w:rsidRPr="001F1936">
        <w:rPr>
          <w:sz w:val="28"/>
          <w:szCs w:val="28"/>
        </w:rPr>
        <w:t>04.10.2018 № 1354 «Об утверждении Порядка разработки, реализации и оценки эффективности муниципальных программ Октябрьского района»</w:t>
      </w:r>
      <w:r w:rsidRPr="001F1936">
        <w:rPr>
          <w:sz w:val="28"/>
          <w:szCs w:val="28"/>
        </w:rPr>
        <w:t>, р</w:t>
      </w:r>
      <w:r w:rsidR="002E47C1" w:rsidRPr="001F1936">
        <w:rPr>
          <w:sz w:val="28"/>
          <w:szCs w:val="28"/>
        </w:rPr>
        <w:t>уководствуясь частью 9 статьи 52</w:t>
      </w:r>
      <w:r w:rsidRPr="001F1936">
        <w:rPr>
          <w:sz w:val="28"/>
          <w:szCs w:val="28"/>
        </w:rPr>
        <w:t xml:space="preserve"> Устава муниципального образования «Октябрьский район»,</w:t>
      </w:r>
    </w:p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ПОСТАНОВЛЯЮ:</w:t>
      </w:r>
    </w:p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19C7" w:rsidRPr="001F1936" w:rsidRDefault="002E5676" w:rsidP="00D4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1. </w:t>
      </w:r>
      <w:r w:rsidR="00EA19C7" w:rsidRPr="001F1936">
        <w:rPr>
          <w:sz w:val="28"/>
          <w:szCs w:val="28"/>
        </w:rPr>
        <w:t>Утвердить отчет о реализации муниципальной программы Октябрьского района Ростовской области «Развитие культуры</w:t>
      </w:r>
      <w:r w:rsidRPr="001F1936">
        <w:rPr>
          <w:sz w:val="28"/>
          <w:szCs w:val="28"/>
        </w:rPr>
        <w:t xml:space="preserve">», утвержденной постановлением </w:t>
      </w:r>
      <w:r w:rsidR="00EA19C7" w:rsidRPr="001F1936">
        <w:rPr>
          <w:sz w:val="28"/>
          <w:szCs w:val="28"/>
        </w:rPr>
        <w:t xml:space="preserve">Администрации Октябрьского района от </w:t>
      </w:r>
      <w:r w:rsidRPr="001F1936">
        <w:rPr>
          <w:sz w:val="28"/>
          <w:szCs w:val="28"/>
        </w:rPr>
        <w:t>09</w:t>
      </w:r>
      <w:r w:rsidR="00EA19C7" w:rsidRPr="001F1936">
        <w:rPr>
          <w:sz w:val="28"/>
          <w:szCs w:val="28"/>
        </w:rPr>
        <w:t>.</w:t>
      </w:r>
      <w:r w:rsidRPr="001F1936">
        <w:rPr>
          <w:sz w:val="28"/>
          <w:szCs w:val="28"/>
        </w:rPr>
        <w:t>11</w:t>
      </w:r>
      <w:r w:rsidR="00EA19C7" w:rsidRPr="001F1936">
        <w:rPr>
          <w:sz w:val="28"/>
          <w:szCs w:val="28"/>
        </w:rPr>
        <w:t>.201</w:t>
      </w:r>
      <w:r w:rsidRPr="001F1936">
        <w:rPr>
          <w:sz w:val="28"/>
          <w:szCs w:val="28"/>
        </w:rPr>
        <w:t>8</w:t>
      </w:r>
      <w:r w:rsidR="00EA19C7" w:rsidRPr="001F1936">
        <w:rPr>
          <w:sz w:val="28"/>
          <w:szCs w:val="28"/>
        </w:rPr>
        <w:t xml:space="preserve"> № </w:t>
      </w:r>
      <w:r w:rsidRPr="001F1936">
        <w:rPr>
          <w:sz w:val="28"/>
          <w:szCs w:val="28"/>
        </w:rPr>
        <w:t xml:space="preserve">1529 </w:t>
      </w:r>
      <w:r w:rsidR="00EA19C7" w:rsidRPr="001F1936">
        <w:rPr>
          <w:sz w:val="28"/>
          <w:szCs w:val="28"/>
        </w:rPr>
        <w:t>по результатам работы за 20</w:t>
      </w:r>
      <w:r w:rsidR="00852E75">
        <w:rPr>
          <w:sz w:val="28"/>
          <w:szCs w:val="28"/>
        </w:rPr>
        <w:t>2</w:t>
      </w:r>
      <w:r w:rsidR="00DF1AA7">
        <w:rPr>
          <w:sz w:val="28"/>
          <w:szCs w:val="28"/>
        </w:rPr>
        <w:t>3</w:t>
      </w:r>
      <w:r w:rsidR="00EA19C7" w:rsidRPr="001F1936">
        <w:rPr>
          <w:sz w:val="28"/>
          <w:szCs w:val="28"/>
        </w:rPr>
        <w:t xml:space="preserve"> год, согласно приложению к настоящему постановлению.</w:t>
      </w:r>
    </w:p>
    <w:p w:rsidR="00EA19C7" w:rsidRPr="001F1936" w:rsidRDefault="00EA19C7" w:rsidP="00D4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EA19C7" w:rsidRPr="001F1936" w:rsidRDefault="00EA19C7" w:rsidP="00D4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3. </w:t>
      </w:r>
      <w:proofErr w:type="gramStart"/>
      <w:r w:rsidRPr="001F1936">
        <w:rPr>
          <w:sz w:val="28"/>
          <w:szCs w:val="28"/>
        </w:rPr>
        <w:t>Контроль за</w:t>
      </w:r>
      <w:proofErr w:type="gramEnd"/>
      <w:r w:rsidRPr="001F1936">
        <w:rPr>
          <w:sz w:val="28"/>
          <w:szCs w:val="28"/>
        </w:rPr>
        <w:t xml:space="preserve"> исполнением данн</w:t>
      </w:r>
      <w:r w:rsidR="00D42087" w:rsidRPr="001F1936">
        <w:rPr>
          <w:sz w:val="28"/>
          <w:szCs w:val="28"/>
        </w:rPr>
        <w:t xml:space="preserve">ого постановления возложить на </w:t>
      </w:r>
      <w:r w:rsidRPr="001F1936">
        <w:rPr>
          <w:sz w:val="28"/>
          <w:szCs w:val="28"/>
        </w:rPr>
        <w:t xml:space="preserve">заместителя главы Администрации Октябрьского района </w:t>
      </w:r>
      <w:r w:rsidR="00852E75">
        <w:rPr>
          <w:sz w:val="28"/>
          <w:szCs w:val="28"/>
        </w:rPr>
        <w:t>Бутову Л.А.</w:t>
      </w:r>
    </w:p>
    <w:p w:rsidR="00EA19C7" w:rsidRPr="001F1936" w:rsidRDefault="00EA19C7" w:rsidP="00EA19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19C7" w:rsidRPr="001F1936" w:rsidRDefault="00EA19C7" w:rsidP="00D420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Глава Администрации</w:t>
      </w:r>
    </w:p>
    <w:p w:rsidR="00EA19C7" w:rsidRPr="001F1936" w:rsidRDefault="00EA19C7" w:rsidP="00D420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Октябрьского района                                                      </w:t>
      </w:r>
      <w:r w:rsidR="00D42087" w:rsidRPr="001F1936">
        <w:rPr>
          <w:sz w:val="28"/>
          <w:szCs w:val="28"/>
        </w:rPr>
        <w:t xml:space="preserve">   </w:t>
      </w:r>
      <w:r w:rsidRPr="001F1936">
        <w:rPr>
          <w:sz w:val="28"/>
          <w:szCs w:val="28"/>
        </w:rPr>
        <w:t xml:space="preserve">              Л.В. </w:t>
      </w:r>
      <w:proofErr w:type="spellStart"/>
      <w:r w:rsidRPr="001F1936">
        <w:rPr>
          <w:sz w:val="28"/>
          <w:szCs w:val="28"/>
        </w:rPr>
        <w:t>Овчиева</w:t>
      </w:r>
      <w:proofErr w:type="spellEnd"/>
    </w:p>
    <w:p w:rsidR="00EA19C7" w:rsidRPr="00F53724" w:rsidRDefault="00EA19C7" w:rsidP="003441AB">
      <w:pPr>
        <w:autoSpaceDE w:val="0"/>
        <w:autoSpaceDN w:val="0"/>
        <w:adjustRightInd w:val="0"/>
        <w:ind w:firstLine="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2E5676" w:rsidRPr="001F1936" w:rsidTr="0061276F">
        <w:tc>
          <w:tcPr>
            <w:tcW w:w="4786" w:type="dxa"/>
            <w:shd w:val="clear" w:color="auto" w:fill="auto"/>
          </w:tcPr>
          <w:p w:rsidR="002E5676" w:rsidRPr="001F1936" w:rsidRDefault="002E5676" w:rsidP="0061276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1936">
              <w:rPr>
                <w:rFonts w:eastAsia="Calibri"/>
                <w:sz w:val="28"/>
                <w:szCs w:val="28"/>
              </w:rPr>
              <w:t xml:space="preserve">Постановление вносит </w:t>
            </w:r>
          </w:p>
          <w:p w:rsidR="002E5676" w:rsidRPr="001F1936" w:rsidRDefault="002E5676" w:rsidP="0061276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1936">
              <w:rPr>
                <w:rFonts w:eastAsia="Calibri"/>
                <w:sz w:val="28"/>
                <w:szCs w:val="28"/>
              </w:rPr>
              <w:t xml:space="preserve">отдел культуры, физической </w:t>
            </w:r>
          </w:p>
          <w:p w:rsidR="002E5676" w:rsidRPr="001F1936" w:rsidRDefault="00A17605" w:rsidP="00A176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культуры и </w:t>
            </w:r>
            <w:r w:rsidR="002E5676" w:rsidRPr="001F1936">
              <w:rPr>
                <w:rFonts w:eastAsia="Calibri"/>
                <w:sz w:val="28"/>
                <w:szCs w:val="28"/>
              </w:rPr>
              <w:t>спорта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E5676" w:rsidRPr="001F1936">
              <w:rPr>
                <w:rFonts w:eastAsia="Calibri"/>
                <w:sz w:val="28"/>
                <w:szCs w:val="28"/>
              </w:rPr>
              <w:t>Администрации Октябрьского района</w:t>
            </w:r>
          </w:p>
        </w:tc>
      </w:tr>
    </w:tbl>
    <w:p w:rsidR="00B7159F" w:rsidRDefault="00B7159F" w:rsidP="00D420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42087" w:rsidRPr="001F1936" w:rsidRDefault="00D42087" w:rsidP="00D420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F1936">
        <w:rPr>
          <w:sz w:val="28"/>
          <w:szCs w:val="28"/>
        </w:rPr>
        <w:lastRenderedPageBreak/>
        <w:t>Приложение</w:t>
      </w:r>
    </w:p>
    <w:p w:rsidR="00D42087" w:rsidRPr="001F1936" w:rsidRDefault="00D42087" w:rsidP="00D420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F1936">
        <w:rPr>
          <w:sz w:val="28"/>
          <w:szCs w:val="28"/>
        </w:rPr>
        <w:t>к постановлению Администрации</w:t>
      </w:r>
    </w:p>
    <w:p w:rsidR="00D42087" w:rsidRPr="001F1936" w:rsidRDefault="00D42087" w:rsidP="00D420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F1936">
        <w:rPr>
          <w:sz w:val="28"/>
          <w:szCs w:val="28"/>
        </w:rPr>
        <w:t>Октябрьского района</w:t>
      </w:r>
    </w:p>
    <w:p w:rsidR="00D42087" w:rsidRPr="001F1936" w:rsidRDefault="00D42087" w:rsidP="00D420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F1936">
        <w:rPr>
          <w:sz w:val="28"/>
          <w:szCs w:val="28"/>
        </w:rPr>
        <w:t xml:space="preserve">от </w:t>
      </w:r>
      <w:r w:rsidR="00781D05">
        <w:rPr>
          <w:sz w:val="28"/>
          <w:szCs w:val="28"/>
        </w:rPr>
        <w:t>06.03.</w:t>
      </w:r>
      <w:r w:rsidRPr="001F1936">
        <w:rPr>
          <w:sz w:val="28"/>
          <w:szCs w:val="28"/>
        </w:rPr>
        <w:t>202</w:t>
      </w:r>
      <w:r w:rsidR="00DF1AA7">
        <w:rPr>
          <w:sz w:val="28"/>
          <w:szCs w:val="28"/>
        </w:rPr>
        <w:t>4</w:t>
      </w:r>
      <w:r w:rsidR="00126D26">
        <w:rPr>
          <w:sz w:val="28"/>
          <w:szCs w:val="28"/>
        </w:rPr>
        <w:t xml:space="preserve"> № </w:t>
      </w:r>
      <w:bookmarkStart w:id="0" w:name="_GoBack"/>
      <w:bookmarkEnd w:id="0"/>
      <w:r w:rsidR="00781D05">
        <w:rPr>
          <w:sz w:val="28"/>
          <w:szCs w:val="28"/>
        </w:rPr>
        <w:t>241</w:t>
      </w:r>
    </w:p>
    <w:p w:rsidR="00EA19C7" w:rsidRPr="001F1936" w:rsidRDefault="00EA19C7" w:rsidP="00D420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D5808" w:rsidRPr="001F1936" w:rsidRDefault="007D5808" w:rsidP="007D58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Отчет</w:t>
      </w:r>
    </w:p>
    <w:p w:rsidR="007D5808" w:rsidRPr="001F1936" w:rsidRDefault="00ED4BC3" w:rsidP="007D58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о</w:t>
      </w:r>
      <w:r w:rsidR="007D5808" w:rsidRPr="001F1936">
        <w:rPr>
          <w:sz w:val="28"/>
          <w:szCs w:val="28"/>
        </w:rPr>
        <w:t xml:space="preserve"> реализации муниципальной программы</w:t>
      </w:r>
    </w:p>
    <w:p w:rsidR="007D5808" w:rsidRPr="001F1936" w:rsidRDefault="007D5808" w:rsidP="007D58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Октябрьского района «</w:t>
      </w:r>
      <w:r w:rsidR="00B57372" w:rsidRPr="001F1936">
        <w:rPr>
          <w:sz w:val="28"/>
          <w:szCs w:val="28"/>
        </w:rPr>
        <w:t>Развитие культуры</w:t>
      </w:r>
      <w:r w:rsidRPr="001F1936">
        <w:rPr>
          <w:sz w:val="28"/>
          <w:szCs w:val="28"/>
        </w:rPr>
        <w:t>»</w:t>
      </w:r>
      <w:r w:rsidR="00B57372" w:rsidRPr="001F1936">
        <w:rPr>
          <w:sz w:val="28"/>
          <w:szCs w:val="28"/>
        </w:rPr>
        <w:t xml:space="preserve"> за 20</w:t>
      </w:r>
      <w:r w:rsidR="00FD54B2" w:rsidRPr="001F1936">
        <w:rPr>
          <w:sz w:val="28"/>
          <w:szCs w:val="28"/>
        </w:rPr>
        <w:t>2</w:t>
      </w:r>
      <w:r w:rsidR="00DF1AA7">
        <w:rPr>
          <w:sz w:val="28"/>
          <w:szCs w:val="28"/>
        </w:rPr>
        <w:t>3</w:t>
      </w:r>
      <w:r w:rsidR="00B57372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год</w:t>
      </w:r>
    </w:p>
    <w:p w:rsidR="007D5808" w:rsidRPr="00D86196" w:rsidRDefault="007D5808" w:rsidP="007D5808">
      <w:pPr>
        <w:tabs>
          <w:tab w:val="center" w:pos="4876"/>
          <w:tab w:val="left" w:pos="7245"/>
        </w:tabs>
        <w:rPr>
          <w:sz w:val="16"/>
          <w:szCs w:val="16"/>
        </w:rPr>
      </w:pPr>
    </w:p>
    <w:p w:rsidR="007D5808" w:rsidRPr="001F1936" w:rsidRDefault="007D5808" w:rsidP="00B57372">
      <w:pPr>
        <w:tabs>
          <w:tab w:val="center" w:pos="4876"/>
          <w:tab w:val="left" w:pos="7245"/>
        </w:tabs>
        <w:jc w:val="center"/>
        <w:rPr>
          <w:sz w:val="28"/>
          <w:szCs w:val="28"/>
        </w:rPr>
      </w:pPr>
      <w:r w:rsidRPr="001F1936">
        <w:rPr>
          <w:sz w:val="28"/>
          <w:szCs w:val="28"/>
        </w:rPr>
        <w:t xml:space="preserve">Раздел 1. Конкретные результаты, достигнутые за </w:t>
      </w:r>
      <w:r w:rsidR="00B57372" w:rsidRPr="001F1936">
        <w:rPr>
          <w:sz w:val="28"/>
          <w:szCs w:val="28"/>
        </w:rPr>
        <w:t>20</w:t>
      </w:r>
      <w:r w:rsidR="00FD54B2" w:rsidRPr="001F1936">
        <w:rPr>
          <w:sz w:val="28"/>
          <w:szCs w:val="28"/>
        </w:rPr>
        <w:t>2</w:t>
      </w:r>
      <w:r w:rsidR="00DF1AA7">
        <w:rPr>
          <w:sz w:val="28"/>
          <w:szCs w:val="28"/>
        </w:rPr>
        <w:t>3</w:t>
      </w:r>
      <w:r w:rsidR="00B57372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год</w:t>
      </w:r>
    </w:p>
    <w:p w:rsidR="007D5808" w:rsidRPr="00D86196" w:rsidRDefault="007D5808" w:rsidP="007D5808">
      <w:pPr>
        <w:tabs>
          <w:tab w:val="left" w:pos="7245"/>
        </w:tabs>
        <w:rPr>
          <w:sz w:val="16"/>
          <w:szCs w:val="16"/>
        </w:rPr>
      </w:pPr>
    </w:p>
    <w:p w:rsidR="0065164F" w:rsidRPr="001F1936" w:rsidRDefault="007D5808" w:rsidP="0065164F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В целях создания условий для </w:t>
      </w:r>
      <w:r w:rsidR="009B6DF6" w:rsidRPr="001F1936">
        <w:rPr>
          <w:kern w:val="2"/>
          <w:sz w:val="28"/>
          <w:szCs w:val="28"/>
        </w:rPr>
        <w:t>сохранения и развитие культурного и исторического наследия Октябрьского района</w:t>
      </w:r>
      <w:r w:rsidR="009B6DF6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в рамках реализации муниципальной программы Октябрьского района</w:t>
      </w:r>
      <w:r w:rsidR="00C170B9" w:rsidRPr="001F1936">
        <w:rPr>
          <w:sz w:val="28"/>
          <w:szCs w:val="28"/>
        </w:rPr>
        <w:t xml:space="preserve"> </w:t>
      </w:r>
      <w:r w:rsidR="009B6DF6" w:rsidRPr="001F1936">
        <w:rPr>
          <w:sz w:val="28"/>
          <w:szCs w:val="28"/>
        </w:rPr>
        <w:t>«Развитие культуры</w:t>
      </w:r>
      <w:r w:rsidRPr="001F1936">
        <w:rPr>
          <w:sz w:val="28"/>
          <w:szCs w:val="28"/>
        </w:rPr>
        <w:t>»</w:t>
      </w:r>
      <w:r w:rsidR="009B6DF6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утвержденной постановлением Администрации Октябрьского района</w:t>
      </w:r>
      <w:r w:rsidR="00ED4BC3" w:rsidRPr="001F1936">
        <w:rPr>
          <w:sz w:val="28"/>
          <w:szCs w:val="28"/>
        </w:rPr>
        <w:t xml:space="preserve"> 09.11.2018 </w:t>
      </w:r>
      <w:r w:rsidR="007D170E">
        <w:rPr>
          <w:sz w:val="28"/>
          <w:szCs w:val="28"/>
        </w:rPr>
        <w:t xml:space="preserve">№ 1529 </w:t>
      </w:r>
      <w:r w:rsidRPr="001F1936">
        <w:rPr>
          <w:sz w:val="28"/>
          <w:szCs w:val="28"/>
        </w:rPr>
        <w:t>(далее</w:t>
      </w:r>
      <w:r w:rsidR="00ED4BC3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-</w:t>
      </w:r>
      <w:r w:rsidR="00ED4BC3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муниципальная программа), ответственным исполнителем и участниками муниципальн</w:t>
      </w:r>
      <w:r w:rsidR="00ED4BC3" w:rsidRPr="001F1936">
        <w:rPr>
          <w:sz w:val="28"/>
          <w:szCs w:val="28"/>
        </w:rPr>
        <w:t>ой</w:t>
      </w:r>
      <w:r w:rsidRPr="001F1936">
        <w:rPr>
          <w:sz w:val="28"/>
          <w:szCs w:val="28"/>
        </w:rPr>
        <w:t xml:space="preserve"> программ</w:t>
      </w:r>
      <w:r w:rsidR="00ED4BC3" w:rsidRPr="001F1936">
        <w:rPr>
          <w:sz w:val="28"/>
          <w:szCs w:val="28"/>
        </w:rPr>
        <w:t>ы</w:t>
      </w:r>
      <w:r w:rsidRPr="001F1936">
        <w:rPr>
          <w:sz w:val="28"/>
          <w:szCs w:val="28"/>
        </w:rPr>
        <w:t xml:space="preserve"> в </w:t>
      </w:r>
      <w:r w:rsidR="00ED4BC3" w:rsidRPr="001F1936">
        <w:rPr>
          <w:sz w:val="28"/>
          <w:szCs w:val="28"/>
        </w:rPr>
        <w:t>20</w:t>
      </w:r>
      <w:r w:rsidR="00FC4E56">
        <w:rPr>
          <w:sz w:val="28"/>
          <w:szCs w:val="28"/>
        </w:rPr>
        <w:t>2</w:t>
      </w:r>
      <w:r w:rsidR="000E3560">
        <w:rPr>
          <w:sz w:val="28"/>
          <w:szCs w:val="28"/>
        </w:rPr>
        <w:t>3</w:t>
      </w:r>
      <w:r w:rsidR="00ED4BC3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году реализован комплекс мероприятий,</w:t>
      </w:r>
      <w:r w:rsidR="00ED4BC3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в результате которых</w:t>
      </w:r>
      <w:r w:rsidR="0065164F" w:rsidRPr="001F1936">
        <w:rPr>
          <w:sz w:val="28"/>
          <w:szCs w:val="28"/>
        </w:rPr>
        <w:t>:</w:t>
      </w:r>
    </w:p>
    <w:p w:rsidR="008B2EF1" w:rsidRPr="001F1936" w:rsidRDefault="008B2EF1" w:rsidP="008B2EF1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- обеспечен доступ населения к библиотечным и музейным фондам, в том числе посредством обменных выставок между музеями Ростовской области;</w:t>
      </w:r>
    </w:p>
    <w:p w:rsidR="008B2EF1" w:rsidRPr="001F1936" w:rsidRDefault="008B2EF1" w:rsidP="008B2EF1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- применены новые информационные технологии в представлении библиотечных фондов и музейных коллекций;</w:t>
      </w:r>
    </w:p>
    <w:p w:rsidR="008B2EF1" w:rsidRPr="001F1936" w:rsidRDefault="008B2EF1" w:rsidP="008B2EF1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созданы условия для удовлетворения потребностей населения </w:t>
      </w:r>
      <w:proofErr w:type="gramStart"/>
      <w:r w:rsidRPr="001F1936">
        <w:rPr>
          <w:sz w:val="28"/>
          <w:szCs w:val="28"/>
        </w:rPr>
        <w:t>в</w:t>
      </w:r>
      <w:proofErr w:type="gramEnd"/>
      <w:r w:rsidRPr="001F1936">
        <w:rPr>
          <w:sz w:val="28"/>
          <w:szCs w:val="28"/>
        </w:rPr>
        <w:t xml:space="preserve"> культурно-досуговой деятельности, расширены возможности для духовного развития;</w:t>
      </w:r>
    </w:p>
    <w:p w:rsidR="008B2EF1" w:rsidRPr="001F1936" w:rsidRDefault="008B2EF1" w:rsidP="008B2EF1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- повышен творческий потенциал самодеятельных коллективов народного творчества;</w:t>
      </w:r>
    </w:p>
    <w:p w:rsidR="008B2EF1" w:rsidRPr="001F1936" w:rsidRDefault="006A3EC8" w:rsidP="0065164F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обеспечено </w:t>
      </w:r>
      <w:r w:rsidR="008B2EF1" w:rsidRPr="001F1936">
        <w:rPr>
          <w:sz w:val="28"/>
          <w:szCs w:val="28"/>
        </w:rPr>
        <w:t>эстетическое воспитание подрастающего поколения; воспитание подготовленной и заинтересованной аудитории слушателей и зрителей</w:t>
      </w:r>
      <w:r w:rsidRPr="001F1936">
        <w:rPr>
          <w:sz w:val="28"/>
          <w:szCs w:val="28"/>
        </w:rPr>
        <w:t>;</w:t>
      </w:r>
    </w:p>
    <w:p w:rsidR="008B2EF1" w:rsidRPr="001F1936" w:rsidRDefault="006A3EC8" w:rsidP="0065164F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8B2EF1" w:rsidRPr="001F1936">
        <w:rPr>
          <w:sz w:val="28"/>
          <w:szCs w:val="28"/>
        </w:rPr>
        <w:t>создан</w:t>
      </w:r>
      <w:r w:rsidRPr="001F1936">
        <w:rPr>
          <w:sz w:val="28"/>
          <w:szCs w:val="28"/>
        </w:rPr>
        <w:t>а</w:t>
      </w:r>
      <w:r w:rsidR="008B2EF1" w:rsidRPr="001F1936">
        <w:rPr>
          <w:sz w:val="28"/>
          <w:szCs w:val="28"/>
        </w:rPr>
        <w:t xml:space="preserve"> эффективн</w:t>
      </w:r>
      <w:r w:rsidRPr="001F1936">
        <w:rPr>
          <w:sz w:val="28"/>
          <w:szCs w:val="28"/>
        </w:rPr>
        <w:t>ая</w:t>
      </w:r>
      <w:r w:rsidR="008B2EF1" w:rsidRPr="001F1936">
        <w:rPr>
          <w:sz w:val="28"/>
          <w:szCs w:val="28"/>
        </w:rPr>
        <w:t xml:space="preserve"> систем</w:t>
      </w:r>
      <w:r w:rsidRPr="001F1936">
        <w:rPr>
          <w:sz w:val="28"/>
          <w:szCs w:val="28"/>
        </w:rPr>
        <w:t>а</w:t>
      </w:r>
      <w:r w:rsidR="008B2EF1" w:rsidRPr="001F1936">
        <w:rPr>
          <w:sz w:val="28"/>
          <w:szCs w:val="28"/>
        </w:rPr>
        <w:t xml:space="preserve"> управления реализацией муниципальной программы, реализация в полном объеме мероприятий муниципальной программы, достижение ее целей и зада</w:t>
      </w:r>
      <w:r w:rsidRPr="001F1936">
        <w:rPr>
          <w:sz w:val="28"/>
          <w:szCs w:val="28"/>
        </w:rPr>
        <w:t>ч.</w:t>
      </w:r>
    </w:p>
    <w:p w:rsidR="00236AC3" w:rsidRPr="001F1936" w:rsidRDefault="00236AC3" w:rsidP="007266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1936">
        <w:rPr>
          <w:rFonts w:eastAsia="Calibri"/>
          <w:sz w:val="28"/>
          <w:szCs w:val="28"/>
          <w:lang w:eastAsia="en-US"/>
        </w:rPr>
        <w:t>Реализация мероприятий программы в 20</w:t>
      </w:r>
      <w:r w:rsidR="00FC4E56">
        <w:rPr>
          <w:rFonts w:eastAsia="Calibri"/>
          <w:sz w:val="28"/>
          <w:szCs w:val="28"/>
          <w:lang w:eastAsia="en-US"/>
        </w:rPr>
        <w:t>2</w:t>
      </w:r>
      <w:r w:rsidR="000E3560">
        <w:rPr>
          <w:rFonts w:eastAsia="Calibri"/>
          <w:sz w:val="28"/>
          <w:szCs w:val="28"/>
          <w:lang w:eastAsia="en-US"/>
        </w:rPr>
        <w:t>3</w:t>
      </w:r>
      <w:r w:rsidRPr="001F1936">
        <w:rPr>
          <w:rFonts w:eastAsia="Calibri"/>
          <w:sz w:val="28"/>
          <w:szCs w:val="28"/>
          <w:lang w:eastAsia="en-US"/>
        </w:rPr>
        <w:t xml:space="preserve"> году привела к достижению следующих результатов:</w:t>
      </w:r>
    </w:p>
    <w:p w:rsidR="00236AC3" w:rsidRPr="001F1936" w:rsidRDefault="00236AC3" w:rsidP="007266C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F1936">
        <w:rPr>
          <w:rFonts w:eastAsia="Calibri"/>
          <w:sz w:val="28"/>
          <w:szCs w:val="28"/>
          <w:lang w:eastAsia="en-US"/>
        </w:rPr>
        <w:t xml:space="preserve">- </w:t>
      </w:r>
      <w:r w:rsidRPr="001F1936">
        <w:rPr>
          <w:rFonts w:eastAsia="Calibri"/>
          <w:kern w:val="2"/>
          <w:sz w:val="28"/>
          <w:szCs w:val="28"/>
          <w:lang w:eastAsia="en-US"/>
        </w:rPr>
        <w:t>произведено пополнение библиотечного фонда;</w:t>
      </w:r>
    </w:p>
    <w:p w:rsidR="00236AC3" w:rsidRPr="001F1936" w:rsidRDefault="00236AC3" w:rsidP="007266C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F1936">
        <w:rPr>
          <w:rFonts w:eastAsia="Calibri"/>
          <w:kern w:val="2"/>
          <w:sz w:val="28"/>
          <w:szCs w:val="28"/>
          <w:lang w:eastAsia="en-US"/>
        </w:rPr>
        <w:t>- созданы условия для повышения качества и разнообразия услуг, предоставляемых в сфере культуры;</w:t>
      </w:r>
    </w:p>
    <w:p w:rsidR="00236AC3" w:rsidRPr="001F1936" w:rsidRDefault="00236AC3" w:rsidP="007266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1936">
        <w:rPr>
          <w:rFonts w:eastAsia="Calibri"/>
          <w:kern w:val="2"/>
          <w:sz w:val="28"/>
          <w:szCs w:val="28"/>
          <w:lang w:eastAsia="en-US"/>
        </w:rPr>
        <w:t xml:space="preserve">- </w:t>
      </w:r>
      <w:r w:rsidRPr="001F1936">
        <w:rPr>
          <w:rFonts w:eastAsia="Calibri"/>
          <w:sz w:val="28"/>
          <w:szCs w:val="28"/>
          <w:lang w:eastAsia="en-US"/>
        </w:rPr>
        <w:t>обеспечена поддержка талантливых учащихся в детских школах искусств района.</w:t>
      </w:r>
    </w:p>
    <w:p w:rsidR="007D5808" w:rsidRPr="00D86196" w:rsidRDefault="007D5808" w:rsidP="007D5808">
      <w:pPr>
        <w:jc w:val="both"/>
        <w:rPr>
          <w:sz w:val="16"/>
          <w:szCs w:val="16"/>
        </w:rPr>
      </w:pPr>
    </w:p>
    <w:p w:rsidR="007D5808" w:rsidRPr="001F1936" w:rsidRDefault="007D5808" w:rsidP="007D5808">
      <w:pPr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Раздел 2. Результаты реализации основных мероприятий, приоритетных основных мероприятий и/или приоритетных проектах (программа), а также сведения о достижении контрольных событий муниципальной программы</w:t>
      </w:r>
    </w:p>
    <w:p w:rsidR="00265E2D" w:rsidRPr="001F1936" w:rsidRDefault="00650D39" w:rsidP="00265E2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lastRenderedPageBreak/>
        <w:t>Д</w:t>
      </w:r>
      <w:r w:rsidR="007D5808" w:rsidRPr="001F1936">
        <w:rPr>
          <w:sz w:val="28"/>
          <w:szCs w:val="28"/>
        </w:rPr>
        <w:t xml:space="preserve">остижению результатов в </w:t>
      </w:r>
      <w:r w:rsidRPr="001F1936">
        <w:rPr>
          <w:sz w:val="28"/>
          <w:szCs w:val="28"/>
        </w:rPr>
        <w:t>20</w:t>
      </w:r>
      <w:r w:rsidR="00FC4E56">
        <w:rPr>
          <w:sz w:val="28"/>
          <w:szCs w:val="28"/>
        </w:rPr>
        <w:t>2</w:t>
      </w:r>
      <w:r w:rsidR="000E3560">
        <w:rPr>
          <w:sz w:val="28"/>
          <w:szCs w:val="28"/>
        </w:rPr>
        <w:t>3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F277E5" w:rsidRDefault="007D5808" w:rsidP="00265E2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В рамках подпрограммы 1 «</w:t>
      </w:r>
      <w:r w:rsidR="007C7F41" w:rsidRPr="001F1936">
        <w:rPr>
          <w:kern w:val="2"/>
          <w:sz w:val="28"/>
          <w:szCs w:val="28"/>
        </w:rPr>
        <w:t>Развития культурного потенциала Октябрьского района</w:t>
      </w:r>
      <w:r w:rsidRPr="001F1936">
        <w:rPr>
          <w:sz w:val="28"/>
          <w:szCs w:val="28"/>
        </w:rPr>
        <w:t xml:space="preserve">», предусмотрена реализация </w:t>
      </w:r>
      <w:r w:rsidR="00556143">
        <w:rPr>
          <w:sz w:val="28"/>
          <w:szCs w:val="28"/>
        </w:rPr>
        <w:t>5</w:t>
      </w:r>
      <w:r w:rsidR="006F6D36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основных мероприятий</w:t>
      </w:r>
      <w:r w:rsidR="001C014A">
        <w:rPr>
          <w:sz w:val="28"/>
          <w:szCs w:val="28"/>
        </w:rPr>
        <w:t xml:space="preserve">, </w:t>
      </w:r>
      <w:r w:rsidR="000E3560">
        <w:rPr>
          <w:sz w:val="28"/>
          <w:szCs w:val="28"/>
        </w:rPr>
        <w:t>14</w:t>
      </w:r>
      <w:r w:rsidR="001C014A">
        <w:rPr>
          <w:sz w:val="28"/>
          <w:szCs w:val="28"/>
        </w:rPr>
        <w:t xml:space="preserve"> приоритетных мероприятий</w:t>
      </w:r>
      <w:r w:rsidR="007D170E">
        <w:rPr>
          <w:sz w:val="28"/>
          <w:szCs w:val="28"/>
        </w:rPr>
        <w:t xml:space="preserve"> и </w:t>
      </w:r>
      <w:r w:rsidR="000E3560">
        <w:rPr>
          <w:sz w:val="28"/>
          <w:szCs w:val="28"/>
        </w:rPr>
        <w:t>6</w:t>
      </w:r>
      <w:r w:rsidR="00A03C24" w:rsidRPr="001F1936">
        <w:rPr>
          <w:sz w:val="28"/>
          <w:szCs w:val="28"/>
        </w:rPr>
        <w:t xml:space="preserve"> </w:t>
      </w:r>
      <w:r w:rsidR="00F277E5" w:rsidRPr="001F1936">
        <w:rPr>
          <w:sz w:val="28"/>
          <w:szCs w:val="28"/>
        </w:rPr>
        <w:t>контрольных событий.</w:t>
      </w:r>
    </w:p>
    <w:p w:rsidR="00556143" w:rsidRDefault="00556143" w:rsidP="00556143">
      <w:pPr>
        <w:ind w:firstLine="709"/>
        <w:jc w:val="both"/>
        <w:rPr>
          <w:sz w:val="28"/>
          <w:szCs w:val="28"/>
        </w:rPr>
      </w:pPr>
      <w:r w:rsidRPr="004168A7">
        <w:rPr>
          <w:sz w:val="28"/>
          <w:szCs w:val="28"/>
        </w:rPr>
        <w:t xml:space="preserve">Основное мероприятие 1.1.: </w:t>
      </w:r>
      <w:r>
        <w:rPr>
          <w:sz w:val="28"/>
          <w:szCs w:val="28"/>
        </w:rPr>
        <w:t>«</w:t>
      </w:r>
      <w:r w:rsidRPr="004168A7">
        <w:rPr>
          <w:sz w:val="28"/>
          <w:szCs w:val="28"/>
        </w:rPr>
        <w:t>Развитие материально</w:t>
      </w:r>
      <w:r w:rsidR="00506675">
        <w:rPr>
          <w:sz w:val="28"/>
          <w:szCs w:val="28"/>
        </w:rPr>
        <w:t xml:space="preserve"> </w:t>
      </w:r>
      <w:r w:rsidRPr="004168A7">
        <w:rPr>
          <w:sz w:val="28"/>
          <w:szCs w:val="28"/>
        </w:rPr>
        <w:t>-</w:t>
      </w:r>
      <w:r w:rsidR="00506675">
        <w:rPr>
          <w:sz w:val="28"/>
          <w:szCs w:val="28"/>
        </w:rPr>
        <w:t xml:space="preserve"> </w:t>
      </w:r>
      <w:r w:rsidRPr="004168A7">
        <w:rPr>
          <w:sz w:val="28"/>
          <w:szCs w:val="28"/>
        </w:rPr>
        <w:t>технической базы сферы культуры</w:t>
      </w:r>
      <w:r>
        <w:rPr>
          <w:sz w:val="28"/>
          <w:szCs w:val="28"/>
        </w:rPr>
        <w:t xml:space="preserve">» - </w:t>
      </w:r>
      <w:r w:rsidRPr="00B7159F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B7159F">
        <w:rPr>
          <w:sz w:val="28"/>
          <w:szCs w:val="28"/>
        </w:rPr>
        <w:t xml:space="preserve"> году не запланировано</w:t>
      </w:r>
      <w:r>
        <w:rPr>
          <w:sz w:val="28"/>
          <w:szCs w:val="28"/>
        </w:rPr>
        <w:t>.</w:t>
      </w:r>
    </w:p>
    <w:p w:rsidR="00CA0579" w:rsidRPr="001F1936" w:rsidRDefault="007D5808" w:rsidP="00CA0579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Основное мероприятие 1.</w:t>
      </w:r>
      <w:r w:rsidR="00482422">
        <w:rPr>
          <w:sz w:val="28"/>
          <w:szCs w:val="28"/>
        </w:rPr>
        <w:t>2</w:t>
      </w:r>
      <w:r w:rsidRPr="001F1936">
        <w:rPr>
          <w:sz w:val="28"/>
          <w:szCs w:val="28"/>
        </w:rPr>
        <w:t xml:space="preserve">. </w:t>
      </w:r>
      <w:r w:rsidR="00236AC3" w:rsidRPr="001F1936">
        <w:rPr>
          <w:sz w:val="28"/>
          <w:szCs w:val="28"/>
        </w:rPr>
        <w:t>«</w:t>
      </w:r>
      <w:r w:rsidR="00E179D9" w:rsidRPr="001F1936">
        <w:rPr>
          <w:kern w:val="2"/>
          <w:sz w:val="28"/>
          <w:szCs w:val="28"/>
        </w:rPr>
        <w:t>Развитие библиотечного дела</w:t>
      </w:r>
      <w:r w:rsidR="00236AC3" w:rsidRPr="001F1936">
        <w:rPr>
          <w:kern w:val="2"/>
          <w:sz w:val="28"/>
          <w:szCs w:val="28"/>
        </w:rPr>
        <w:t>»</w:t>
      </w:r>
      <w:r w:rsidR="00CA0579" w:rsidRPr="001F1936">
        <w:rPr>
          <w:sz w:val="28"/>
          <w:szCs w:val="28"/>
        </w:rPr>
        <w:t xml:space="preserve"> - выполнено.</w:t>
      </w:r>
    </w:p>
    <w:p w:rsidR="007E12CD" w:rsidRDefault="00D744A7" w:rsidP="007E12C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В 20</w:t>
      </w:r>
      <w:r w:rsidR="00C92C61" w:rsidRPr="001F1936">
        <w:rPr>
          <w:sz w:val="28"/>
          <w:szCs w:val="28"/>
        </w:rPr>
        <w:t>2</w:t>
      </w:r>
      <w:r w:rsidR="000E3560">
        <w:rPr>
          <w:sz w:val="28"/>
          <w:szCs w:val="28"/>
        </w:rPr>
        <w:t>3</w:t>
      </w:r>
      <w:r w:rsidRPr="001F1936">
        <w:rPr>
          <w:sz w:val="28"/>
          <w:szCs w:val="28"/>
        </w:rPr>
        <w:t xml:space="preserve"> году фонды </w:t>
      </w:r>
      <w:proofErr w:type="spellStart"/>
      <w:r w:rsidRPr="001F1936">
        <w:rPr>
          <w:sz w:val="28"/>
          <w:szCs w:val="28"/>
        </w:rPr>
        <w:t>Межпоселенческой</w:t>
      </w:r>
      <w:proofErr w:type="spellEnd"/>
      <w:r w:rsidRPr="001F1936">
        <w:rPr>
          <w:sz w:val="28"/>
          <w:szCs w:val="28"/>
        </w:rPr>
        <w:t xml:space="preserve"> центральной библиотеки пополнены на </w:t>
      </w:r>
      <w:r w:rsidR="0057137C">
        <w:rPr>
          <w:sz w:val="28"/>
          <w:szCs w:val="28"/>
        </w:rPr>
        <w:t>2</w:t>
      </w:r>
      <w:r w:rsidR="00993F93" w:rsidRPr="001F1936">
        <w:rPr>
          <w:sz w:val="28"/>
          <w:szCs w:val="28"/>
        </w:rPr>
        <w:t xml:space="preserve"> </w:t>
      </w:r>
      <w:r w:rsidR="000E3560">
        <w:rPr>
          <w:sz w:val="28"/>
          <w:szCs w:val="28"/>
        </w:rPr>
        <w:t>313</w:t>
      </w:r>
      <w:r w:rsidR="00272FAE" w:rsidRPr="001F1936">
        <w:rPr>
          <w:sz w:val="28"/>
          <w:szCs w:val="28"/>
        </w:rPr>
        <w:t xml:space="preserve"> экземпляр</w:t>
      </w:r>
      <w:r w:rsidR="000E3560">
        <w:rPr>
          <w:sz w:val="28"/>
          <w:szCs w:val="28"/>
        </w:rPr>
        <w:t>ов</w:t>
      </w:r>
      <w:r w:rsidRPr="001F1936">
        <w:rPr>
          <w:sz w:val="28"/>
          <w:szCs w:val="28"/>
        </w:rPr>
        <w:t xml:space="preserve"> на сумму </w:t>
      </w:r>
      <w:r w:rsidR="000E3560">
        <w:rPr>
          <w:sz w:val="28"/>
          <w:szCs w:val="28"/>
        </w:rPr>
        <w:t>824,8</w:t>
      </w:r>
      <w:r w:rsidRPr="001F1936">
        <w:rPr>
          <w:sz w:val="28"/>
          <w:szCs w:val="28"/>
        </w:rPr>
        <w:t xml:space="preserve"> тыс. руб., приобретен</w:t>
      </w:r>
      <w:r w:rsidR="00482422">
        <w:rPr>
          <w:sz w:val="28"/>
          <w:szCs w:val="28"/>
        </w:rPr>
        <w:t>о</w:t>
      </w:r>
      <w:r w:rsidRPr="001F1936">
        <w:rPr>
          <w:sz w:val="28"/>
          <w:szCs w:val="28"/>
        </w:rPr>
        <w:t xml:space="preserve"> </w:t>
      </w:r>
      <w:r w:rsidR="00482422">
        <w:rPr>
          <w:sz w:val="28"/>
          <w:szCs w:val="28"/>
        </w:rPr>
        <w:t>компьютерное оборудование</w:t>
      </w:r>
      <w:r w:rsidR="00A9237F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в количестве </w:t>
      </w:r>
      <w:r w:rsidR="00272FAE" w:rsidRPr="001F1936">
        <w:rPr>
          <w:sz w:val="28"/>
          <w:szCs w:val="28"/>
        </w:rPr>
        <w:t>1</w:t>
      </w:r>
      <w:r w:rsidR="00482422">
        <w:rPr>
          <w:sz w:val="28"/>
          <w:szCs w:val="28"/>
        </w:rPr>
        <w:t>5</w:t>
      </w:r>
      <w:r w:rsidRPr="001F1936">
        <w:rPr>
          <w:sz w:val="28"/>
          <w:szCs w:val="28"/>
        </w:rPr>
        <w:t xml:space="preserve"> </w:t>
      </w:r>
      <w:r w:rsidR="00482422">
        <w:rPr>
          <w:sz w:val="28"/>
          <w:szCs w:val="28"/>
        </w:rPr>
        <w:t>единиц</w:t>
      </w:r>
      <w:r w:rsidRPr="001F1936">
        <w:rPr>
          <w:sz w:val="28"/>
          <w:szCs w:val="28"/>
        </w:rPr>
        <w:t xml:space="preserve"> на сумму </w:t>
      </w:r>
      <w:r w:rsidR="000E3560">
        <w:rPr>
          <w:sz w:val="28"/>
          <w:szCs w:val="28"/>
        </w:rPr>
        <w:t>375,9</w:t>
      </w:r>
      <w:r w:rsidRPr="001F1936">
        <w:rPr>
          <w:sz w:val="28"/>
          <w:szCs w:val="28"/>
        </w:rPr>
        <w:t xml:space="preserve"> тыс. руб.</w:t>
      </w:r>
    </w:p>
    <w:p w:rsidR="000E3560" w:rsidRPr="001F1936" w:rsidRDefault="000E3560" w:rsidP="007E12C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В рамках реализации национального проекта «Культура»</w:t>
      </w:r>
      <w:r>
        <w:rPr>
          <w:sz w:val="28"/>
          <w:szCs w:val="28"/>
        </w:rPr>
        <w:t xml:space="preserve"> (Творческие люди)</w:t>
      </w:r>
      <w:r w:rsidRPr="001F1936">
        <w:rPr>
          <w:sz w:val="28"/>
          <w:szCs w:val="28"/>
        </w:rPr>
        <w:t xml:space="preserve"> на территории Октябрьского района </w:t>
      </w:r>
      <w:r w:rsidR="00B92DD7">
        <w:rPr>
          <w:sz w:val="28"/>
          <w:szCs w:val="28"/>
        </w:rPr>
        <w:t xml:space="preserve">заведующая </w:t>
      </w:r>
      <w:proofErr w:type="spellStart"/>
      <w:r w:rsidR="00B92DD7">
        <w:rPr>
          <w:sz w:val="28"/>
          <w:szCs w:val="28"/>
        </w:rPr>
        <w:t>Красюковским</w:t>
      </w:r>
      <w:proofErr w:type="spellEnd"/>
      <w:r w:rsidR="00B92DD7">
        <w:rPr>
          <w:sz w:val="28"/>
          <w:szCs w:val="28"/>
        </w:rPr>
        <w:t xml:space="preserve"> отделом МЦБ 2 района Самсонова В.А. получила вознаграждение в сумме 61,1 тыс. руб.</w:t>
      </w:r>
    </w:p>
    <w:p w:rsidR="00D744A7" w:rsidRPr="001F1936" w:rsidRDefault="007E12CD" w:rsidP="00CA0579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Финансовое обеспечение муниципального задания выполнено в полном объеме.</w:t>
      </w:r>
    </w:p>
    <w:p w:rsidR="00B13147" w:rsidRPr="001F1936" w:rsidRDefault="006761C0" w:rsidP="00B13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1.3</w:t>
      </w:r>
      <w:r w:rsidR="00504893" w:rsidRPr="001F1936">
        <w:rPr>
          <w:sz w:val="28"/>
          <w:szCs w:val="28"/>
        </w:rPr>
        <w:t>.</w:t>
      </w:r>
      <w:r w:rsidR="00265E2D" w:rsidRPr="001F1936">
        <w:rPr>
          <w:sz w:val="28"/>
          <w:szCs w:val="28"/>
        </w:rPr>
        <w:t xml:space="preserve"> </w:t>
      </w:r>
      <w:r w:rsidR="00CF3487" w:rsidRPr="001F1936">
        <w:rPr>
          <w:sz w:val="28"/>
          <w:szCs w:val="28"/>
        </w:rPr>
        <w:t>«</w:t>
      </w:r>
      <w:r w:rsidR="00E179D9" w:rsidRPr="001F1936">
        <w:rPr>
          <w:kern w:val="2"/>
          <w:sz w:val="28"/>
          <w:szCs w:val="28"/>
        </w:rPr>
        <w:t>Развитие музейного дела</w:t>
      </w:r>
      <w:r w:rsidR="00CF3487" w:rsidRPr="001F1936">
        <w:rPr>
          <w:kern w:val="2"/>
          <w:sz w:val="28"/>
          <w:szCs w:val="28"/>
        </w:rPr>
        <w:t>»</w:t>
      </w:r>
      <w:r w:rsidR="00265E2D" w:rsidRPr="001F1936">
        <w:rPr>
          <w:sz w:val="28"/>
          <w:szCs w:val="28"/>
        </w:rPr>
        <w:t xml:space="preserve"> - выполнено</w:t>
      </w:r>
      <w:r w:rsidR="00B13147" w:rsidRPr="001F1936">
        <w:rPr>
          <w:sz w:val="28"/>
          <w:szCs w:val="28"/>
        </w:rPr>
        <w:t>.</w:t>
      </w:r>
    </w:p>
    <w:p w:rsidR="007E12CD" w:rsidRPr="001F1936" w:rsidRDefault="006761C0" w:rsidP="00B13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рамках реализации </w:t>
      </w:r>
      <w:r w:rsidR="000E3DC0" w:rsidRPr="001F1936">
        <w:rPr>
          <w:sz w:val="28"/>
          <w:szCs w:val="28"/>
        </w:rPr>
        <w:t>национального проекта «Культура»</w:t>
      </w:r>
      <w:r w:rsidR="000E3DC0">
        <w:rPr>
          <w:sz w:val="28"/>
          <w:szCs w:val="28"/>
        </w:rPr>
        <w:t xml:space="preserve"> (Культурная среда) и </w:t>
      </w:r>
      <w:r>
        <w:rPr>
          <w:sz w:val="28"/>
          <w:szCs w:val="28"/>
          <w:lang w:eastAsia="ar-SA"/>
        </w:rPr>
        <w:t xml:space="preserve">государственной программы Ростовской области «Развитие культуры и туризма» </w:t>
      </w:r>
      <w:r>
        <w:rPr>
          <w:sz w:val="28"/>
          <w:szCs w:val="28"/>
        </w:rPr>
        <w:t xml:space="preserve">приобретено </w:t>
      </w:r>
      <w:r w:rsidR="000E3DC0">
        <w:rPr>
          <w:sz w:val="28"/>
          <w:szCs w:val="28"/>
        </w:rPr>
        <w:t xml:space="preserve">техническое </w:t>
      </w:r>
      <w:r>
        <w:rPr>
          <w:sz w:val="28"/>
          <w:szCs w:val="28"/>
        </w:rPr>
        <w:t>оснащение для муниципального учреждения культуры</w:t>
      </w:r>
      <w:r w:rsidR="00D744A7" w:rsidRPr="001F1936">
        <w:rPr>
          <w:sz w:val="28"/>
          <w:szCs w:val="28"/>
        </w:rPr>
        <w:t xml:space="preserve"> «Краеведческий музей» </w:t>
      </w:r>
      <w:r>
        <w:rPr>
          <w:sz w:val="28"/>
          <w:szCs w:val="28"/>
        </w:rPr>
        <w:t xml:space="preserve">Октябрьского района ростовской области </w:t>
      </w:r>
      <w:r w:rsidR="00D744A7" w:rsidRPr="001F1936">
        <w:rPr>
          <w:sz w:val="28"/>
          <w:szCs w:val="28"/>
        </w:rPr>
        <w:t xml:space="preserve">на сумму </w:t>
      </w:r>
      <w:r w:rsidR="000E3DC0">
        <w:rPr>
          <w:sz w:val="28"/>
          <w:szCs w:val="28"/>
        </w:rPr>
        <w:t>3 466,7</w:t>
      </w:r>
      <w:r w:rsidR="00D744A7" w:rsidRPr="001F1936">
        <w:rPr>
          <w:sz w:val="28"/>
          <w:szCs w:val="28"/>
        </w:rPr>
        <w:t xml:space="preserve"> тыс. руб.</w:t>
      </w:r>
    </w:p>
    <w:p w:rsidR="007E12CD" w:rsidRPr="001F1936" w:rsidRDefault="007E12CD" w:rsidP="007E12C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Финансовое обеспечение муниципального задания выполнено в полном объеме.</w:t>
      </w:r>
    </w:p>
    <w:p w:rsidR="00041BE1" w:rsidRPr="001F1936" w:rsidRDefault="00265E2D" w:rsidP="00041BE1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Основное мероприятие 1.</w:t>
      </w:r>
      <w:r w:rsidR="00924C98">
        <w:rPr>
          <w:sz w:val="28"/>
          <w:szCs w:val="28"/>
        </w:rPr>
        <w:t>4</w:t>
      </w:r>
      <w:r w:rsidRPr="001F1936">
        <w:rPr>
          <w:sz w:val="28"/>
          <w:szCs w:val="28"/>
        </w:rPr>
        <w:t xml:space="preserve">. </w:t>
      </w:r>
      <w:r w:rsidR="0046386F" w:rsidRPr="001F1936">
        <w:rPr>
          <w:sz w:val="28"/>
          <w:szCs w:val="28"/>
        </w:rPr>
        <w:t>«</w:t>
      </w:r>
      <w:r w:rsidR="00E179D9" w:rsidRPr="001F1936">
        <w:rPr>
          <w:sz w:val="28"/>
          <w:szCs w:val="28"/>
        </w:rPr>
        <w:t>Развитие культурно</w:t>
      </w:r>
      <w:r w:rsidR="002A5573">
        <w:rPr>
          <w:sz w:val="28"/>
          <w:szCs w:val="28"/>
        </w:rPr>
        <w:t xml:space="preserve"> </w:t>
      </w:r>
      <w:r w:rsidR="00E179D9" w:rsidRPr="001F1936">
        <w:rPr>
          <w:sz w:val="28"/>
          <w:szCs w:val="28"/>
        </w:rPr>
        <w:t>-</w:t>
      </w:r>
      <w:r w:rsidR="002A5573">
        <w:rPr>
          <w:sz w:val="28"/>
          <w:szCs w:val="28"/>
        </w:rPr>
        <w:t xml:space="preserve"> </w:t>
      </w:r>
      <w:r w:rsidR="00E179D9" w:rsidRPr="001F1936">
        <w:rPr>
          <w:sz w:val="28"/>
          <w:szCs w:val="28"/>
        </w:rPr>
        <w:t>досуговой деятельности</w:t>
      </w:r>
      <w:r w:rsidR="0046386F" w:rsidRPr="001F1936">
        <w:rPr>
          <w:kern w:val="2"/>
          <w:sz w:val="28"/>
          <w:szCs w:val="28"/>
        </w:rPr>
        <w:t>»</w:t>
      </w:r>
      <w:r w:rsidRPr="001F1936">
        <w:rPr>
          <w:sz w:val="28"/>
          <w:szCs w:val="28"/>
        </w:rPr>
        <w:t xml:space="preserve"> - выполнено.</w:t>
      </w:r>
    </w:p>
    <w:p w:rsidR="00512BDA" w:rsidRDefault="00512BDA" w:rsidP="00512BDA">
      <w:pPr>
        <w:ind w:firstLine="709"/>
        <w:jc w:val="both"/>
        <w:rPr>
          <w:sz w:val="28"/>
          <w:szCs w:val="28"/>
        </w:rPr>
      </w:pPr>
      <w:r w:rsidRPr="00067F87">
        <w:rPr>
          <w:sz w:val="28"/>
          <w:szCs w:val="28"/>
        </w:rPr>
        <w:t>С целью содействия реализации творческих способностей, гармоничному развитию личности в 20</w:t>
      </w:r>
      <w:r w:rsidR="00D37D32" w:rsidRPr="00067F87">
        <w:rPr>
          <w:sz w:val="28"/>
          <w:szCs w:val="28"/>
        </w:rPr>
        <w:t>2</w:t>
      </w:r>
      <w:r w:rsidR="006B7750" w:rsidRPr="00067F87">
        <w:rPr>
          <w:sz w:val="28"/>
          <w:szCs w:val="28"/>
        </w:rPr>
        <w:t>3</w:t>
      </w:r>
      <w:r w:rsidRPr="00067F87">
        <w:rPr>
          <w:sz w:val="28"/>
          <w:szCs w:val="28"/>
        </w:rPr>
        <w:t xml:space="preserve"> году на базе районного Дворца культуры </w:t>
      </w:r>
      <w:r w:rsidR="003915BF" w:rsidRPr="00067F87">
        <w:rPr>
          <w:sz w:val="28"/>
          <w:szCs w:val="28"/>
        </w:rPr>
        <w:t xml:space="preserve">               </w:t>
      </w:r>
      <w:proofErr w:type="spellStart"/>
      <w:r w:rsidRPr="00067F87">
        <w:rPr>
          <w:sz w:val="28"/>
          <w:szCs w:val="28"/>
        </w:rPr>
        <w:t>р.п</w:t>
      </w:r>
      <w:proofErr w:type="spellEnd"/>
      <w:r w:rsidRPr="00067F87">
        <w:rPr>
          <w:sz w:val="28"/>
          <w:szCs w:val="28"/>
        </w:rPr>
        <w:t xml:space="preserve">. </w:t>
      </w:r>
      <w:proofErr w:type="gramStart"/>
      <w:r w:rsidRPr="00067F87">
        <w:rPr>
          <w:sz w:val="28"/>
          <w:szCs w:val="28"/>
        </w:rPr>
        <w:t xml:space="preserve">Каменоломни проведены фестивали и конкурсы: муниципальный этап конкурса патриотической песни «Гвоздики отечества», </w:t>
      </w:r>
      <w:r w:rsidR="003915BF" w:rsidRPr="00067F87">
        <w:rPr>
          <w:sz w:val="28"/>
          <w:szCs w:val="28"/>
        </w:rPr>
        <w:t>театральный конкурс «</w:t>
      </w:r>
      <w:proofErr w:type="spellStart"/>
      <w:r w:rsidR="003915BF" w:rsidRPr="00067F87">
        <w:rPr>
          <w:sz w:val="28"/>
          <w:szCs w:val="28"/>
        </w:rPr>
        <w:t>Закулисье</w:t>
      </w:r>
      <w:proofErr w:type="spellEnd"/>
      <w:r w:rsidR="003915BF" w:rsidRPr="00067F87">
        <w:rPr>
          <w:sz w:val="28"/>
          <w:szCs w:val="28"/>
        </w:rPr>
        <w:t xml:space="preserve">», </w:t>
      </w:r>
      <w:r w:rsidRPr="00067F87">
        <w:rPr>
          <w:sz w:val="28"/>
          <w:szCs w:val="28"/>
        </w:rPr>
        <w:t xml:space="preserve">открытые районные конкурсы </w:t>
      </w:r>
      <w:r w:rsidR="003915BF" w:rsidRPr="00067F87">
        <w:rPr>
          <w:sz w:val="28"/>
          <w:szCs w:val="28"/>
        </w:rPr>
        <w:t xml:space="preserve">(фестивали) </w:t>
      </w:r>
      <w:r w:rsidRPr="00067F87">
        <w:rPr>
          <w:sz w:val="28"/>
          <w:szCs w:val="28"/>
        </w:rPr>
        <w:t xml:space="preserve">«Донские зори», «Февральский </w:t>
      </w:r>
      <w:proofErr w:type="spellStart"/>
      <w:r w:rsidRPr="00067F87">
        <w:rPr>
          <w:sz w:val="28"/>
          <w:szCs w:val="28"/>
        </w:rPr>
        <w:t>микс</w:t>
      </w:r>
      <w:proofErr w:type="spellEnd"/>
      <w:r w:rsidRPr="00067F87">
        <w:rPr>
          <w:sz w:val="28"/>
          <w:szCs w:val="28"/>
        </w:rPr>
        <w:t>», «Широкая масленица», «Радуга талантов», «Поколение», «Лейся песня», «Живу, танцуя», «Мой край Донской», «Вдохновение»</w:t>
      </w:r>
      <w:r w:rsidR="003915BF" w:rsidRPr="00067F87">
        <w:rPr>
          <w:sz w:val="28"/>
          <w:szCs w:val="28"/>
        </w:rPr>
        <w:t>, «Новые голоса», «Степь ковыльная»</w:t>
      </w:r>
      <w:r w:rsidR="00067F87" w:rsidRPr="00067F87">
        <w:rPr>
          <w:sz w:val="28"/>
          <w:szCs w:val="28"/>
        </w:rPr>
        <w:t>, Областной фестиваль – конкурс детского и юношеского творчества «Южный ветер» и «Сильному Государству здоровое поколение»</w:t>
      </w:r>
      <w:r w:rsidRPr="00067F87">
        <w:rPr>
          <w:sz w:val="28"/>
          <w:szCs w:val="28"/>
        </w:rPr>
        <w:t>.</w:t>
      </w:r>
      <w:proofErr w:type="gramEnd"/>
    </w:p>
    <w:p w:rsidR="00D87147" w:rsidRDefault="00B17CCA" w:rsidP="00512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 рамках реализации государственной программы Ростовской области «</w:t>
      </w:r>
      <w:r w:rsidR="00CA7BE5">
        <w:rPr>
          <w:sz w:val="28"/>
          <w:szCs w:val="28"/>
          <w:lang w:eastAsia="ar-SA"/>
        </w:rPr>
        <w:t>Развитие культуры и туризма</w:t>
      </w:r>
      <w:r>
        <w:rPr>
          <w:sz w:val="28"/>
          <w:szCs w:val="28"/>
          <w:lang w:eastAsia="ar-SA"/>
        </w:rPr>
        <w:t xml:space="preserve">» </w:t>
      </w:r>
      <w:r w:rsidR="00E64475">
        <w:rPr>
          <w:sz w:val="28"/>
          <w:szCs w:val="28"/>
          <w:lang w:eastAsia="ar-SA"/>
        </w:rPr>
        <w:t xml:space="preserve">для </w:t>
      </w:r>
      <w:r w:rsidR="00E64475" w:rsidRPr="001F1936">
        <w:rPr>
          <w:sz w:val="28"/>
          <w:szCs w:val="28"/>
        </w:rPr>
        <w:t xml:space="preserve">муниципального учреждения </w:t>
      </w:r>
      <w:r w:rsidR="00E64475">
        <w:rPr>
          <w:sz w:val="28"/>
          <w:szCs w:val="28"/>
        </w:rPr>
        <w:t>«Октябрьский районный Дворец культуры»</w:t>
      </w:r>
      <w:r w:rsidR="00E64475" w:rsidRPr="001F1936">
        <w:rPr>
          <w:sz w:val="28"/>
          <w:szCs w:val="28"/>
        </w:rPr>
        <w:t xml:space="preserve"> </w:t>
      </w:r>
      <w:proofErr w:type="spellStart"/>
      <w:r w:rsidR="00E64475" w:rsidRPr="001F1936">
        <w:rPr>
          <w:sz w:val="28"/>
          <w:szCs w:val="28"/>
        </w:rPr>
        <w:t>р.п</w:t>
      </w:r>
      <w:proofErr w:type="spellEnd"/>
      <w:r w:rsidR="00E64475" w:rsidRPr="001F1936">
        <w:rPr>
          <w:sz w:val="28"/>
          <w:szCs w:val="28"/>
        </w:rPr>
        <w:t xml:space="preserve">. </w:t>
      </w:r>
      <w:proofErr w:type="gramStart"/>
      <w:r w:rsidR="00E64475" w:rsidRPr="001F1936">
        <w:rPr>
          <w:sz w:val="28"/>
          <w:szCs w:val="28"/>
        </w:rPr>
        <w:t>Каме</w:t>
      </w:r>
      <w:r w:rsidR="00E64475">
        <w:rPr>
          <w:sz w:val="28"/>
          <w:szCs w:val="28"/>
        </w:rPr>
        <w:t xml:space="preserve">ноломни </w:t>
      </w:r>
      <w:r w:rsidR="00E64475">
        <w:rPr>
          <w:sz w:val="28"/>
          <w:szCs w:val="28"/>
          <w:lang w:eastAsia="ar-SA"/>
        </w:rPr>
        <w:t>приобретено оснащение:</w:t>
      </w:r>
      <w:r w:rsidR="00CA7BE5">
        <w:rPr>
          <w:sz w:val="28"/>
          <w:szCs w:val="28"/>
          <w:lang w:eastAsia="ar-SA"/>
        </w:rPr>
        <w:t xml:space="preserve"> </w:t>
      </w:r>
      <w:r w:rsidR="00E64475">
        <w:rPr>
          <w:sz w:val="28"/>
          <w:szCs w:val="28"/>
          <w:lang w:eastAsia="ar-SA"/>
        </w:rPr>
        <w:t>мебель, светодиодные экраны</w:t>
      </w:r>
      <w:r w:rsidR="00E64475" w:rsidRPr="00E64475">
        <w:rPr>
          <w:sz w:val="28"/>
          <w:szCs w:val="28"/>
          <w:lang w:eastAsia="ar-SA"/>
        </w:rPr>
        <w:t>, механик</w:t>
      </w:r>
      <w:r w:rsidR="00E64475">
        <w:rPr>
          <w:sz w:val="28"/>
          <w:szCs w:val="28"/>
          <w:lang w:eastAsia="ar-SA"/>
        </w:rPr>
        <w:t>а сцены, интерактивное оборудование, звуковое оборудование, коммутационное оборудование, мониторы, светотехническое оборудование, генератор дыма, осветительные</w:t>
      </w:r>
      <w:r w:rsidR="00E64475" w:rsidRPr="00E64475">
        <w:rPr>
          <w:sz w:val="28"/>
          <w:szCs w:val="28"/>
          <w:lang w:eastAsia="ar-SA"/>
        </w:rPr>
        <w:t xml:space="preserve"> устройств</w:t>
      </w:r>
      <w:r w:rsidR="00E64475">
        <w:rPr>
          <w:sz w:val="28"/>
          <w:szCs w:val="28"/>
          <w:lang w:eastAsia="ar-SA"/>
        </w:rPr>
        <w:t>а, одежда сцены и текстильные</w:t>
      </w:r>
      <w:r w:rsidR="00E64475" w:rsidRPr="00E64475">
        <w:rPr>
          <w:sz w:val="28"/>
          <w:szCs w:val="28"/>
          <w:lang w:eastAsia="ar-SA"/>
        </w:rPr>
        <w:t xml:space="preserve"> из</w:t>
      </w:r>
      <w:r w:rsidR="00E64475">
        <w:rPr>
          <w:sz w:val="28"/>
          <w:szCs w:val="28"/>
          <w:lang w:eastAsia="ar-SA"/>
        </w:rPr>
        <w:t>делия</w:t>
      </w:r>
      <w:r w:rsidR="00E64475" w:rsidRPr="00E644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на сумму</w:t>
      </w:r>
      <w:r w:rsidR="00D64CFE">
        <w:rPr>
          <w:sz w:val="28"/>
          <w:szCs w:val="28"/>
        </w:rPr>
        <w:t xml:space="preserve"> </w:t>
      </w:r>
      <w:r w:rsidR="00410C98">
        <w:rPr>
          <w:sz w:val="28"/>
          <w:szCs w:val="28"/>
        </w:rPr>
        <w:t>23</w:t>
      </w:r>
      <w:r w:rsidR="00D64CFE">
        <w:rPr>
          <w:sz w:val="28"/>
          <w:szCs w:val="28"/>
        </w:rPr>
        <w:t xml:space="preserve"> </w:t>
      </w:r>
      <w:r w:rsidR="00410C98">
        <w:rPr>
          <w:sz w:val="28"/>
          <w:szCs w:val="28"/>
        </w:rPr>
        <w:t>795</w:t>
      </w:r>
      <w:r w:rsidR="00D64CFE">
        <w:rPr>
          <w:sz w:val="28"/>
          <w:szCs w:val="28"/>
        </w:rPr>
        <w:t>,</w:t>
      </w:r>
      <w:r w:rsidR="00410C98">
        <w:rPr>
          <w:sz w:val="28"/>
          <w:szCs w:val="28"/>
        </w:rPr>
        <w:t>3</w:t>
      </w:r>
      <w:r w:rsidR="00D64CFE">
        <w:rPr>
          <w:sz w:val="28"/>
          <w:szCs w:val="28"/>
        </w:rPr>
        <w:t xml:space="preserve"> тыс. руб.</w:t>
      </w:r>
      <w:proofErr w:type="gramEnd"/>
    </w:p>
    <w:p w:rsidR="00FA2771" w:rsidRPr="001F1936" w:rsidRDefault="00FA2771" w:rsidP="00512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1F4D95">
        <w:rPr>
          <w:sz w:val="28"/>
          <w:szCs w:val="28"/>
        </w:rPr>
        <w:t>3</w:t>
      </w:r>
      <w:r w:rsidR="002B70EA">
        <w:rPr>
          <w:sz w:val="28"/>
          <w:szCs w:val="28"/>
        </w:rPr>
        <w:t xml:space="preserve"> году за счет Резервного фонда п</w:t>
      </w:r>
      <w:r>
        <w:rPr>
          <w:sz w:val="28"/>
          <w:szCs w:val="28"/>
        </w:rPr>
        <w:t>равительства Ростовской области</w:t>
      </w:r>
      <w:r w:rsidR="00DE0A0B">
        <w:rPr>
          <w:sz w:val="28"/>
          <w:szCs w:val="28"/>
        </w:rPr>
        <w:t xml:space="preserve"> приобретен</w:t>
      </w:r>
      <w:r w:rsidR="00410C98">
        <w:rPr>
          <w:sz w:val="28"/>
          <w:szCs w:val="28"/>
        </w:rPr>
        <w:t>ы двери</w:t>
      </w:r>
      <w:r w:rsidR="00DE0A0B">
        <w:rPr>
          <w:sz w:val="28"/>
          <w:szCs w:val="28"/>
        </w:rPr>
        <w:t xml:space="preserve"> </w:t>
      </w:r>
      <w:r w:rsidR="00DE0A0B">
        <w:rPr>
          <w:sz w:val="28"/>
          <w:szCs w:val="28"/>
          <w:lang w:eastAsia="ar-SA"/>
        </w:rPr>
        <w:t xml:space="preserve">для </w:t>
      </w:r>
      <w:r w:rsidR="00DE0A0B" w:rsidRPr="001F1936">
        <w:rPr>
          <w:sz w:val="28"/>
          <w:szCs w:val="28"/>
        </w:rPr>
        <w:t xml:space="preserve">муниципального учреждения </w:t>
      </w:r>
      <w:r w:rsidR="00DE0A0B">
        <w:rPr>
          <w:sz w:val="28"/>
          <w:szCs w:val="28"/>
        </w:rPr>
        <w:t>«Октябрьский районный Дворец культуры»</w:t>
      </w:r>
      <w:r w:rsidR="00DE0A0B" w:rsidRPr="001F1936">
        <w:rPr>
          <w:sz w:val="28"/>
          <w:szCs w:val="28"/>
        </w:rPr>
        <w:t xml:space="preserve"> </w:t>
      </w:r>
      <w:proofErr w:type="spellStart"/>
      <w:r w:rsidR="00DE0A0B" w:rsidRPr="001F1936">
        <w:rPr>
          <w:sz w:val="28"/>
          <w:szCs w:val="28"/>
        </w:rPr>
        <w:t>р.п</w:t>
      </w:r>
      <w:proofErr w:type="spellEnd"/>
      <w:r w:rsidR="00DE0A0B" w:rsidRPr="001F1936">
        <w:rPr>
          <w:sz w:val="28"/>
          <w:szCs w:val="28"/>
        </w:rPr>
        <w:t>. Каме</w:t>
      </w:r>
      <w:r w:rsidR="00DE0A0B">
        <w:rPr>
          <w:sz w:val="28"/>
          <w:szCs w:val="28"/>
        </w:rPr>
        <w:t xml:space="preserve">ноломни на сумму </w:t>
      </w:r>
      <w:r w:rsidR="00410C98">
        <w:rPr>
          <w:sz w:val="28"/>
          <w:szCs w:val="28"/>
        </w:rPr>
        <w:t>1</w:t>
      </w:r>
      <w:r w:rsidR="003915BF">
        <w:rPr>
          <w:sz w:val="28"/>
          <w:szCs w:val="28"/>
        </w:rPr>
        <w:t xml:space="preserve"> </w:t>
      </w:r>
      <w:r w:rsidR="00410C98">
        <w:rPr>
          <w:sz w:val="28"/>
          <w:szCs w:val="28"/>
        </w:rPr>
        <w:t>999</w:t>
      </w:r>
      <w:r w:rsidR="00DE0A0B">
        <w:rPr>
          <w:sz w:val="28"/>
          <w:szCs w:val="28"/>
        </w:rPr>
        <w:t>,</w:t>
      </w:r>
      <w:r w:rsidR="00410C98">
        <w:rPr>
          <w:sz w:val="28"/>
          <w:szCs w:val="28"/>
        </w:rPr>
        <w:t>2</w:t>
      </w:r>
      <w:r w:rsidR="00DE0A0B">
        <w:rPr>
          <w:sz w:val="28"/>
          <w:szCs w:val="28"/>
        </w:rPr>
        <w:t xml:space="preserve"> тыс. руб.</w:t>
      </w:r>
    </w:p>
    <w:p w:rsidR="00041BE1" w:rsidRPr="001F1936" w:rsidRDefault="00041BE1" w:rsidP="00041BE1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Финансовое обеспечение муниципального задания выполнено в полном объеме.</w:t>
      </w:r>
    </w:p>
    <w:p w:rsidR="00265E2D" w:rsidRDefault="00265E2D" w:rsidP="00265E2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Основное мероприятие 1.</w:t>
      </w:r>
      <w:r w:rsidR="00DE0A0B">
        <w:rPr>
          <w:sz w:val="28"/>
          <w:szCs w:val="28"/>
        </w:rPr>
        <w:t>5</w:t>
      </w:r>
      <w:r w:rsidRPr="001F1936">
        <w:rPr>
          <w:sz w:val="28"/>
          <w:szCs w:val="28"/>
        </w:rPr>
        <w:t>. «</w:t>
      </w:r>
      <w:r w:rsidR="00E179D9" w:rsidRPr="001F1936">
        <w:rPr>
          <w:bCs/>
          <w:kern w:val="2"/>
          <w:sz w:val="28"/>
          <w:szCs w:val="28"/>
        </w:rPr>
        <w:t>Развитие образования в сфере культуры</w:t>
      </w:r>
      <w:r w:rsidR="00924C98">
        <w:rPr>
          <w:bCs/>
          <w:kern w:val="2"/>
          <w:sz w:val="28"/>
          <w:szCs w:val="28"/>
        </w:rPr>
        <w:t xml:space="preserve"> и искусства</w:t>
      </w:r>
      <w:r w:rsidRPr="001F1936">
        <w:rPr>
          <w:sz w:val="28"/>
          <w:szCs w:val="28"/>
        </w:rPr>
        <w:t>» - выполнено.</w:t>
      </w:r>
    </w:p>
    <w:p w:rsidR="00041BE1" w:rsidRDefault="00041BE1" w:rsidP="00265E2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Финансовое обеспечение муниципального задания выполнено в полном объеме.</w:t>
      </w:r>
    </w:p>
    <w:p w:rsidR="007D170E" w:rsidRPr="001F1936" w:rsidRDefault="007D170E" w:rsidP="00265E2D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По подпрограмме 1 «</w:t>
      </w:r>
      <w:r w:rsidRPr="001F1936">
        <w:rPr>
          <w:kern w:val="2"/>
          <w:sz w:val="28"/>
          <w:szCs w:val="28"/>
        </w:rPr>
        <w:t>Развития культурного потенциала Октябрьского района</w:t>
      </w:r>
      <w:r w:rsidRPr="001F1936">
        <w:rPr>
          <w:sz w:val="28"/>
          <w:szCs w:val="28"/>
        </w:rPr>
        <w:t xml:space="preserve">» предусмотрено выполнение </w:t>
      </w:r>
      <w:r w:rsidR="00176710">
        <w:rPr>
          <w:sz w:val="28"/>
          <w:szCs w:val="28"/>
        </w:rPr>
        <w:t>6</w:t>
      </w:r>
      <w:r w:rsidRPr="001F1936">
        <w:rPr>
          <w:sz w:val="28"/>
          <w:szCs w:val="28"/>
        </w:rPr>
        <w:t xml:space="preserve"> контрольных событий, из них достигнуто в установленные сроки – </w:t>
      </w:r>
      <w:r w:rsidR="00176710">
        <w:rPr>
          <w:sz w:val="28"/>
          <w:szCs w:val="28"/>
        </w:rPr>
        <w:t>6</w:t>
      </w:r>
      <w:r w:rsidRPr="001F1936">
        <w:rPr>
          <w:sz w:val="28"/>
          <w:szCs w:val="28"/>
        </w:rPr>
        <w:t>; с нарушением срока – 0; не достигнуто – 0.</w:t>
      </w:r>
    </w:p>
    <w:p w:rsidR="00556143" w:rsidRPr="001F1936" w:rsidRDefault="00556143" w:rsidP="00556143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В рамках подпрограммы 2 «</w:t>
      </w:r>
      <w:r w:rsidRPr="001F1936">
        <w:rPr>
          <w:color w:val="000000"/>
          <w:kern w:val="2"/>
          <w:sz w:val="28"/>
          <w:szCs w:val="28"/>
        </w:rPr>
        <w:t>Обеспечение реализации муниципальной программы Октябрьского района «Развитие культуры»</w:t>
      </w:r>
      <w:r w:rsidRPr="001F1936">
        <w:rPr>
          <w:sz w:val="28"/>
          <w:szCs w:val="28"/>
        </w:rPr>
        <w:t xml:space="preserve">, предусмотрена реализация </w:t>
      </w:r>
      <w:r>
        <w:rPr>
          <w:sz w:val="28"/>
          <w:szCs w:val="28"/>
        </w:rPr>
        <w:t>2</w:t>
      </w:r>
      <w:r w:rsidRPr="001F1936">
        <w:rPr>
          <w:sz w:val="28"/>
          <w:szCs w:val="28"/>
        </w:rPr>
        <w:t xml:space="preserve"> основного мероприятия</w:t>
      </w:r>
      <w:r>
        <w:rPr>
          <w:sz w:val="28"/>
          <w:szCs w:val="28"/>
        </w:rPr>
        <w:t xml:space="preserve">, 1 приоритетное мероприятие и </w:t>
      </w:r>
      <w:r w:rsidRPr="001F1936">
        <w:rPr>
          <w:sz w:val="28"/>
          <w:szCs w:val="28"/>
        </w:rPr>
        <w:t>1 контрольное событие.</w:t>
      </w:r>
    </w:p>
    <w:p w:rsidR="00556143" w:rsidRDefault="00556143" w:rsidP="00556143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Основное мероприятие 2.1. «</w:t>
      </w:r>
      <w:r w:rsidRPr="001F1936">
        <w:rPr>
          <w:bCs/>
          <w:kern w:val="2"/>
          <w:sz w:val="28"/>
          <w:szCs w:val="28"/>
        </w:rPr>
        <w:t>Расходы на содержание аппарата отдела культуры Администрации Октябрьского района»</w:t>
      </w:r>
      <w:r w:rsidRPr="001F1936">
        <w:rPr>
          <w:sz w:val="28"/>
          <w:szCs w:val="28"/>
        </w:rPr>
        <w:t xml:space="preserve"> - выполнено.</w:t>
      </w:r>
    </w:p>
    <w:p w:rsidR="00556143" w:rsidRPr="00B7159F" w:rsidRDefault="00556143" w:rsidP="00556143">
      <w:pPr>
        <w:ind w:firstLine="709"/>
        <w:jc w:val="both"/>
        <w:rPr>
          <w:sz w:val="28"/>
          <w:szCs w:val="28"/>
        </w:rPr>
      </w:pPr>
      <w:r w:rsidRPr="00B7159F">
        <w:rPr>
          <w:sz w:val="28"/>
          <w:szCs w:val="28"/>
        </w:rPr>
        <w:t>Основное мероприятие 2.2 «Расходы по проведению строительного контроля» - в 202</w:t>
      </w:r>
      <w:r w:rsidR="00506675">
        <w:rPr>
          <w:sz w:val="28"/>
          <w:szCs w:val="28"/>
        </w:rPr>
        <w:t>3</w:t>
      </w:r>
      <w:r w:rsidRPr="00B7159F">
        <w:rPr>
          <w:sz w:val="28"/>
          <w:szCs w:val="28"/>
        </w:rPr>
        <w:t xml:space="preserve"> году не запланировано.</w:t>
      </w:r>
    </w:p>
    <w:p w:rsidR="00556143" w:rsidRPr="001F1936" w:rsidRDefault="00556143" w:rsidP="00556143">
      <w:pPr>
        <w:ind w:firstLine="709"/>
        <w:jc w:val="both"/>
        <w:rPr>
          <w:sz w:val="28"/>
          <w:szCs w:val="28"/>
        </w:rPr>
      </w:pPr>
      <w:r w:rsidRPr="00B7159F">
        <w:rPr>
          <w:sz w:val="28"/>
          <w:szCs w:val="28"/>
        </w:rPr>
        <w:t>Основное мероприятие 2.3 «Расходы на обеспечение деятельности муниципального автономного учреждения «Расчетный центр» - выполнено.</w:t>
      </w:r>
    </w:p>
    <w:p w:rsidR="00426A62" w:rsidRPr="001F1936" w:rsidRDefault="00426A62" w:rsidP="00426A62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По подпрограмме 2 «</w:t>
      </w:r>
      <w:r w:rsidRPr="001F1936">
        <w:rPr>
          <w:color w:val="000000"/>
          <w:kern w:val="2"/>
          <w:sz w:val="28"/>
          <w:szCs w:val="28"/>
        </w:rPr>
        <w:t>Обеспечение реализации муниципальной программы Октябрьского района «Развитие культуры</w:t>
      </w:r>
      <w:r w:rsidRPr="001F1936">
        <w:rPr>
          <w:sz w:val="28"/>
          <w:szCs w:val="28"/>
        </w:rPr>
        <w:t>» предусмотрено выполнение 1 контрольно</w:t>
      </w:r>
      <w:r w:rsidR="003A500B" w:rsidRPr="001F1936">
        <w:rPr>
          <w:sz w:val="28"/>
          <w:szCs w:val="28"/>
        </w:rPr>
        <w:t>го</w:t>
      </w:r>
      <w:r w:rsidRPr="001F1936">
        <w:rPr>
          <w:sz w:val="28"/>
          <w:szCs w:val="28"/>
        </w:rPr>
        <w:t xml:space="preserve"> событи</w:t>
      </w:r>
      <w:r w:rsidR="003A500B" w:rsidRPr="001F1936">
        <w:rPr>
          <w:sz w:val="28"/>
          <w:szCs w:val="28"/>
        </w:rPr>
        <w:t>я</w:t>
      </w:r>
      <w:r w:rsidRPr="001F1936">
        <w:rPr>
          <w:sz w:val="28"/>
          <w:szCs w:val="28"/>
        </w:rPr>
        <w:t>, достигнуто в установленные сроки – 1; с нарушением срока - 0; не достигнуто – 0.</w:t>
      </w:r>
    </w:p>
    <w:p w:rsidR="007D5808" w:rsidRPr="001F1936" w:rsidRDefault="007D5808" w:rsidP="004D2E64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Сведения о выполнении основных мероприятий, приоритетных о</w:t>
      </w:r>
      <w:r w:rsidR="004D2E64" w:rsidRPr="001F1936">
        <w:rPr>
          <w:sz w:val="28"/>
          <w:szCs w:val="28"/>
        </w:rPr>
        <w:t xml:space="preserve">сновных мероприятий, </w:t>
      </w:r>
      <w:r w:rsidRPr="001F1936">
        <w:rPr>
          <w:sz w:val="28"/>
          <w:szCs w:val="28"/>
        </w:rPr>
        <w:t>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7D5808" w:rsidRPr="00051048" w:rsidRDefault="007D5808" w:rsidP="007D5808">
      <w:pPr>
        <w:tabs>
          <w:tab w:val="center" w:pos="4876"/>
          <w:tab w:val="left" w:pos="8565"/>
        </w:tabs>
        <w:jc w:val="both"/>
        <w:rPr>
          <w:sz w:val="16"/>
          <w:szCs w:val="16"/>
        </w:rPr>
      </w:pPr>
    </w:p>
    <w:p w:rsidR="007D5808" w:rsidRPr="001F1936" w:rsidRDefault="007D5808" w:rsidP="007D5808">
      <w:pPr>
        <w:tabs>
          <w:tab w:val="center" w:pos="4876"/>
          <w:tab w:val="left" w:pos="8565"/>
        </w:tabs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7D5808" w:rsidRPr="00051048" w:rsidRDefault="007D5808" w:rsidP="007D5808">
      <w:pPr>
        <w:tabs>
          <w:tab w:val="center" w:pos="4876"/>
          <w:tab w:val="left" w:pos="8565"/>
        </w:tabs>
        <w:jc w:val="both"/>
        <w:rPr>
          <w:sz w:val="16"/>
          <w:szCs w:val="16"/>
        </w:rPr>
      </w:pPr>
    </w:p>
    <w:p w:rsidR="000655AF" w:rsidRPr="001F1936" w:rsidRDefault="000655AF" w:rsidP="000655AF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В 20</w:t>
      </w:r>
      <w:r w:rsidR="005319C2">
        <w:rPr>
          <w:sz w:val="28"/>
          <w:szCs w:val="28"/>
        </w:rPr>
        <w:t>2</w:t>
      </w:r>
      <w:r w:rsidR="00930A22">
        <w:rPr>
          <w:sz w:val="28"/>
          <w:szCs w:val="28"/>
        </w:rPr>
        <w:t>3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году на ход реализации муниципальной программы оказывали влияние следующие факторы:</w:t>
      </w:r>
    </w:p>
    <w:p w:rsidR="00CF2FA6" w:rsidRPr="001F1936" w:rsidRDefault="007266C0" w:rsidP="00CF2FA6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CF2FA6" w:rsidRPr="001F1936">
        <w:rPr>
          <w:sz w:val="28"/>
          <w:szCs w:val="28"/>
        </w:rPr>
        <w:t xml:space="preserve">своевременное поступление </w:t>
      </w:r>
      <w:r w:rsidRPr="001F1936">
        <w:rPr>
          <w:sz w:val="28"/>
          <w:szCs w:val="28"/>
        </w:rPr>
        <w:t>субсидий</w:t>
      </w:r>
      <w:r w:rsidR="00CF2FA6" w:rsidRPr="001F1936">
        <w:rPr>
          <w:sz w:val="28"/>
          <w:szCs w:val="28"/>
        </w:rPr>
        <w:t xml:space="preserve"> из федерального и областного бюджета, что позволило в полном объеме и в установленные сроки проф</w:t>
      </w:r>
      <w:r w:rsidR="003A500B" w:rsidRPr="001F1936">
        <w:rPr>
          <w:sz w:val="28"/>
          <w:szCs w:val="28"/>
        </w:rPr>
        <w:t>инансировать бюджеты поселений;</w:t>
      </w:r>
    </w:p>
    <w:p w:rsidR="003A500B" w:rsidRPr="001F1936" w:rsidRDefault="003A500B" w:rsidP="00CF2FA6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CF2FA6" w:rsidRPr="001F1936">
        <w:rPr>
          <w:sz w:val="28"/>
          <w:szCs w:val="28"/>
        </w:rPr>
        <w:t xml:space="preserve">качественное составление кассового плана, анализ поступления доходных источников, </w:t>
      </w:r>
    </w:p>
    <w:p w:rsidR="00CF2FA6" w:rsidRPr="001F1936" w:rsidRDefault="003A500B" w:rsidP="00CF2FA6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CF2FA6" w:rsidRPr="001F1936">
        <w:rPr>
          <w:sz w:val="28"/>
          <w:szCs w:val="28"/>
        </w:rPr>
        <w:t>постоянное осуществление контрольной деятельности за исполнением бюджета, повлиявшее в значительной степени на повышение качества исполнения бюджета, соблюдение основных требований бюджетного законодательства.</w:t>
      </w:r>
    </w:p>
    <w:p w:rsidR="00CF2FA6" w:rsidRPr="00051048" w:rsidRDefault="00CF2FA6" w:rsidP="000655AF">
      <w:pPr>
        <w:tabs>
          <w:tab w:val="center" w:pos="4876"/>
          <w:tab w:val="left" w:pos="8565"/>
        </w:tabs>
        <w:ind w:firstLine="709"/>
        <w:jc w:val="both"/>
        <w:rPr>
          <w:sz w:val="16"/>
          <w:szCs w:val="16"/>
        </w:rPr>
      </w:pPr>
    </w:p>
    <w:p w:rsidR="00570CFF" w:rsidRPr="001F1936" w:rsidRDefault="00570CFF" w:rsidP="00570CFF">
      <w:pPr>
        <w:tabs>
          <w:tab w:val="center" w:pos="4876"/>
          <w:tab w:val="left" w:pos="8565"/>
        </w:tabs>
        <w:ind w:firstLine="709"/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Р</w:t>
      </w:r>
      <w:r w:rsidR="007D5808" w:rsidRPr="001F1936">
        <w:rPr>
          <w:sz w:val="28"/>
          <w:szCs w:val="28"/>
        </w:rPr>
        <w:t>аздел 4.</w:t>
      </w:r>
      <w:r w:rsidRPr="001F1936">
        <w:rPr>
          <w:sz w:val="28"/>
          <w:szCs w:val="28"/>
        </w:rPr>
        <w:t xml:space="preserve"> Свед</w:t>
      </w:r>
      <w:r w:rsidR="007D5808" w:rsidRPr="001F1936">
        <w:rPr>
          <w:sz w:val="28"/>
          <w:szCs w:val="28"/>
        </w:rPr>
        <w:t>ения об использовании бюджетных ассигнований и внебюджетных средств на реализацию муниципальной программы</w:t>
      </w:r>
    </w:p>
    <w:p w:rsidR="007D5808" w:rsidRPr="00051048" w:rsidRDefault="007D5808" w:rsidP="00570CFF">
      <w:pPr>
        <w:tabs>
          <w:tab w:val="center" w:pos="4876"/>
          <w:tab w:val="left" w:pos="8565"/>
        </w:tabs>
        <w:ind w:firstLine="709"/>
        <w:jc w:val="center"/>
        <w:rPr>
          <w:sz w:val="16"/>
          <w:szCs w:val="16"/>
        </w:rPr>
      </w:pPr>
    </w:p>
    <w:p w:rsidR="007D5808" w:rsidRPr="001F1936" w:rsidRDefault="007D5808" w:rsidP="00BB537E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Объем запланированных расходов на реализацию муниципальной программ</w:t>
      </w:r>
      <w:r w:rsidR="006A36D8" w:rsidRPr="001F1936">
        <w:rPr>
          <w:sz w:val="28"/>
          <w:szCs w:val="28"/>
        </w:rPr>
        <w:t>ы на 20</w:t>
      </w:r>
      <w:r w:rsidR="005319C2">
        <w:rPr>
          <w:sz w:val="28"/>
          <w:szCs w:val="28"/>
        </w:rPr>
        <w:t>2</w:t>
      </w:r>
      <w:r w:rsidR="00930A22">
        <w:rPr>
          <w:sz w:val="28"/>
          <w:szCs w:val="28"/>
        </w:rPr>
        <w:t>3</w:t>
      </w:r>
      <w:r w:rsidR="006A36D8" w:rsidRPr="001F1936">
        <w:rPr>
          <w:sz w:val="28"/>
          <w:szCs w:val="28"/>
        </w:rPr>
        <w:t xml:space="preserve"> год составил </w:t>
      </w:r>
      <w:r w:rsidR="006968AB">
        <w:rPr>
          <w:sz w:val="28"/>
          <w:szCs w:val="28"/>
        </w:rPr>
        <w:t>1</w:t>
      </w:r>
      <w:r w:rsidR="005A122A">
        <w:rPr>
          <w:sz w:val="28"/>
          <w:szCs w:val="28"/>
        </w:rPr>
        <w:t>44</w:t>
      </w:r>
      <w:r w:rsidR="00846E23" w:rsidRPr="001F1936">
        <w:rPr>
          <w:sz w:val="28"/>
          <w:szCs w:val="28"/>
        </w:rPr>
        <w:t xml:space="preserve"> </w:t>
      </w:r>
      <w:r w:rsidR="005A122A">
        <w:rPr>
          <w:sz w:val="28"/>
          <w:szCs w:val="28"/>
        </w:rPr>
        <w:t>939</w:t>
      </w:r>
      <w:r w:rsidR="00846E23" w:rsidRPr="001F1936">
        <w:rPr>
          <w:sz w:val="28"/>
          <w:szCs w:val="28"/>
        </w:rPr>
        <w:t>,</w:t>
      </w:r>
      <w:r w:rsidR="005A122A">
        <w:rPr>
          <w:sz w:val="28"/>
          <w:szCs w:val="28"/>
        </w:rPr>
        <w:t>3</w:t>
      </w:r>
      <w:r w:rsidR="006A36D8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тыс.</w:t>
      </w:r>
      <w:r w:rsidR="00BB537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рублей,</w:t>
      </w:r>
      <w:r w:rsidR="00BB537E" w:rsidRPr="001F1936">
        <w:rPr>
          <w:sz w:val="28"/>
          <w:szCs w:val="28"/>
        </w:rPr>
        <w:t xml:space="preserve"> в</w:t>
      </w:r>
      <w:r w:rsidRPr="001F1936">
        <w:rPr>
          <w:sz w:val="28"/>
          <w:szCs w:val="28"/>
        </w:rPr>
        <w:t xml:space="preserve"> том числе по источникам финансирования:</w:t>
      </w:r>
    </w:p>
    <w:p w:rsidR="007D5808" w:rsidRPr="001F1936" w:rsidRDefault="000902BF" w:rsidP="00FC7CD3">
      <w:pPr>
        <w:ind w:firstLine="709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BC0CAC" w:rsidRPr="001F1936">
        <w:rPr>
          <w:sz w:val="28"/>
          <w:szCs w:val="28"/>
        </w:rPr>
        <w:t>б</w:t>
      </w:r>
      <w:r w:rsidR="007D5808" w:rsidRPr="001F1936">
        <w:rPr>
          <w:sz w:val="28"/>
          <w:szCs w:val="28"/>
        </w:rPr>
        <w:t xml:space="preserve">юджет Октябрьского района </w:t>
      </w:r>
      <w:r w:rsidR="00846E23" w:rsidRPr="001F1936">
        <w:rPr>
          <w:sz w:val="28"/>
          <w:szCs w:val="28"/>
        </w:rPr>
        <w:t>–</w:t>
      </w:r>
      <w:r w:rsidR="00BB537E" w:rsidRPr="001F1936">
        <w:rPr>
          <w:sz w:val="28"/>
          <w:szCs w:val="28"/>
        </w:rPr>
        <w:t xml:space="preserve"> </w:t>
      </w:r>
      <w:r w:rsidR="005A122A">
        <w:rPr>
          <w:sz w:val="28"/>
          <w:szCs w:val="28"/>
        </w:rPr>
        <w:t>111</w:t>
      </w:r>
      <w:r w:rsidR="00846E23" w:rsidRPr="001F1936">
        <w:rPr>
          <w:sz w:val="28"/>
          <w:szCs w:val="28"/>
        </w:rPr>
        <w:t xml:space="preserve"> </w:t>
      </w:r>
      <w:r w:rsidR="005A122A">
        <w:rPr>
          <w:sz w:val="28"/>
          <w:szCs w:val="28"/>
        </w:rPr>
        <w:t>354</w:t>
      </w:r>
      <w:r w:rsidR="00846E23" w:rsidRPr="001F1936">
        <w:rPr>
          <w:sz w:val="28"/>
          <w:szCs w:val="28"/>
        </w:rPr>
        <w:t>,</w:t>
      </w:r>
      <w:r w:rsidR="005A122A">
        <w:rPr>
          <w:sz w:val="28"/>
          <w:szCs w:val="28"/>
        </w:rPr>
        <w:t>1</w:t>
      </w:r>
      <w:r w:rsidR="00846E23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BB537E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FC7CD3">
      <w:pPr>
        <w:ind w:firstLine="709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BC0CAC" w:rsidRPr="001F1936">
        <w:rPr>
          <w:sz w:val="28"/>
          <w:szCs w:val="28"/>
        </w:rPr>
        <w:t>о</w:t>
      </w:r>
      <w:r w:rsidR="007D5808" w:rsidRPr="001F1936">
        <w:rPr>
          <w:sz w:val="28"/>
          <w:szCs w:val="28"/>
        </w:rPr>
        <w:t xml:space="preserve">бластной бюджет </w:t>
      </w:r>
      <w:r w:rsidR="00F83E3C" w:rsidRPr="001F1936">
        <w:rPr>
          <w:sz w:val="28"/>
          <w:szCs w:val="28"/>
        </w:rPr>
        <w:t xml:space="preserve">– </w:t>
      </w:r>
      <w:r w:rsidR="005A122A">
        <w:rPr>
          <w:sz w:val="28"/>
          <w:szCs w:val="28"/>
        </w:rPr>
        <w:t>24</w:t>
      </w:r>
      <w:r w:rsidR="00B65924">
        <w:rPr>
          <w:sz w:val="28"/>
          <w:szCs w:val="28"/>
        </w:rPr>
        <w:t xml:space="preserve"> </w:t>
      </w:r>
      <w:r w:rsidR="005A122A">
        <w:rPr>
          <w:sz w:val="28"/>
          <w:szCs w:val="28"/>
        </w:rPr>
        <w:t>970</w:t>
      </w:r>
      <w:r w:rsidR="00B65924">
        <w:rPr>
          <w:sz w:val="28"/>
          <w:szCs w:val="28"/>
        </w:rPr>
        <w:t>,</w:t>
      </w:r>
      <w:r w:rsidR="005A122A">
        <w:rPr>
          <w:sz w:val="28"/>
          <w:szCs w:val="28"/>
        </w:rPr>
        <w:t>4</w:t>
      </w:r>
      <w:r w:rsidR="00F83E3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F83E3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FC7CD3">
      <w:pPr>
        <w:tabs>
          <w:tab w:val="left" w:pos="403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 xml:space="preserve">безвозмездные поступления из федерального бюджета </w:t>
      </w:r>
      <w:r w:rsidR="00BC0CAC" w:rsidRPr="001F1936">
        <w:rPr>
          <w:sz w:val="28"/>
          <w:szCs w:val="28"/>
        </w:rPr>
        <w:t xml:space="preserve">– </w:t>
      </w:r>
      <w:r w:rsidR="008C0384">
        <w:rPr>
          <w:sz w:val="28"/>
          <w:szCs w:val="28"/>
        </w:rPr>
        <w:t>3</w:t>
      </w:r>
      <w:r w:rsidR="00BC0CAC" w:rsidRPr="001F1936">
        <w:rPr>
          <w:sz w:val="28"/>
          <w:szCs w:val="28"/>
        </w:rPr>
        <w:t xml:space="preserve"> </w:t>
      </w:r>
      <w:r w:rsidR="008C0384">
        <w:rPr>
          <w:sz w:val="28"/>
          <w:szCs w:val="28"/>
        </w:rPr>
        <w:t>690</w:t>
      </w:r>
      <w:r w:rsidR="00BC0CAC" w:rsidRPr="001F1936">
        <w:rPr>
          <w:sz w:val="28"/>
          <w:szCs w:val="28"/>
        </w:rPr>
        <w:t>,</w:t>
      </w:r>
      <w:r w:rsidR="008C0384">
        <w:rPr>
          <w:sz w:val="28"/>
          <w:szCs w:val="28"/>
        </w:rPr>
        <w:t>2</w:t>
      </w:r>
      <w:r w:rsidR="00BC0CA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BC0CA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FC7CD3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>бюджет муниципальных обр</w:t>
      </w:r>
      <w:r w:rsidR="00BC0CAC" w:rsidRPr="001F1936">
        <w:rPr>
          <w:sz w:val="28"/>
          <w:szCs w:val="28"/>
        </w:rPr>
        <w:t xml:space="preserve">азований Октябрьского района – 0,0 </w:t>
      </w:r>
      <w:r w:rsidR="007D5808" w:rsidRPr="001F1936">
        <w:rPr>
          <w:sz w:val="28"/>
          <w:szCs w:val="28"/>
        </w:rPr>
        <w:t>тыс.</w:t>
      </w:r>
      <w:r w:rsidR="00BC0CA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FC7CD3">
      <w:pPr>
        <w:tabs>
          <w:tab w:val="left" w:pos="3765"/>
        </w:tabs>
        <w:ind w:firstLine="709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 xml:space="preserve">внебюджетные источники </w:t>
      </w:r>
      <w:r w:rsidR="00BC0CAC" w:rsidRPr="001F1936">
        <w:rPr>
          <w:sz w:val="28"/>
          <w:szCs w:val="28"/>
        </w:rPr>
        <w:t>–</w:t>
      </w:r>
      <w:r w:rsidR="007D5808" w:rsidRPr="001F1936">
        <w:rPr>
          <w:sz w:val="28"/>
          <w:szCs w:val="28"/>
        </w:rPr>
        <w:t xml:space="preserve"> </w:t>
      </w:r>
      <w:r w:rsidR="003714BD" w:rsidRPr="001F1936">
        <w:rPr>
          <w:sz w:val="28"/>
          <w:szCs w:val="28"/>
        </w:rPr>
        <w:t>4</w:t>
      </w:r>
      <w:r w:rsidR="00BC0CAC" w:rsidRPr="001F1936">
        <w:rPr>
          <w:sz w:val="28"/>
          <w:szCs w:val="28"/>
        </w:rPr>
        <w:t xml:space="preserve"> </w:t>
      </w:r>
      <w:r w:rsidR="003714BD" w:rsidRPr="001F1936">
        <w:rPr>
          <w:sz w:val="28"/>
          <w:szCs w:val="28"/>
        </w:rPr>
        <w:t>924</w:t>
      </w:r>
      <w:r w:rsidR="00BC0CAC" w:rsidRPr="001F1936">
        <w:rPr>
          <w:sz w:val="28"/>
          <w:szCs w:val="28"/>
        </w:rPr>
        <w:t>,</w:t>
      </w:r>
      <w:r w:rsidR="003714BD" w:rsidRPr="001F1936">
        <w:rPr>
          <w:sz w:val="28"/>
          <w:szCs w:val="28"/>
        </w:rPr>
        <w:t>6</w:t>
      </w:r>
      <w:r w:rsidR="00BC0CA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BC0CAC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рублей.</w:t>
      </w:r>
    </w:p>
    <w:p w:rsidR="007D5808" w:rsidRPr="001F1936" w:rsidRDefault="007D5808" w:rsidP="006501D8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План ассигнований в соответствии с решением Собрания депутатов Октябрьского района </w:t>
      </w:r>
      <w:r w:rsidR="00BC0CAC" w:rsidRPr="001F1936">
        <w:rPr>
          <w:sz w:val="28"/>
          <w:szCs w:val="28"/>
        </w:rPr>
        <w:t xml:space="preserve">от </w:t>
      </w:r>
      <w:r w:rsidR="00792DA9">
        <w:rPr>
          <w:sz w:val="28"/>
          <w:szCs w:val="28"/>
        </w:rPr>
        <w:t>2</w:t>
      </w:r>
      <w:r w:rsidR="006B1989">
        <w:rPr>
          <w:sz w:val="28"/>
          <w:szCs w:val="28"/>
        </w:rPr>
        <w:t>2</w:t>
      </w:r>
      <w:r w:rsidR="00BC0CAC" w:rsidRPr="001F1936">
        <w:rPr>
          <w:sz w:val="28"/>
          <w:szCs w:val="28"/>
        </w:rPr>
        <w:t>.12.20</w:t>
      </w:r>
      <w:r w:rsidR="00792DA9">
        <w:rPr>
          <w:sz w:val="28"/>
          <w:szCs w:val="28"/>
        </w:rPr>
        <w:t>2</w:t>
      </w:r>
      <w:r w:rsidR="006B1989">
        <w:rPr>
          <w:sz w:val="28"/>
          <w:szCs w:val="28"/>
        </w:rPr>
        <w:t>2</w:t>
      </w:r>
      <w:r w:rsidR="00BC0CAC" w:rsidRPr="001F1936">
        <w:rPr>
          <w:sz w:val="28"/>
          <w:szCs w:val="28"/>
        </w:rPr>
        <w:t xml:space="preserve"> № </w:t>
      </w:r>
      <w:r w:rsidR="006B1989">
        <w:rPr>
          <w:sz w:val="28"/>
          <w:szCs w:val="28"/>
        </w:rPr>
        <w:t>75</w:t>
      </w:r>
      <w:r w:rsidR="00FE2A9A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«О бюджете Октябрьского района на </w:t>
      </w:r>
      <w:r w:rsidR="006501D8" w:rsidRPr="001F1936">
        <w:rPr>
          <w:sz w:val="28"/>
          <w:szCs w:val="28"/>
        </w:rPr>
        <w:t>20</w:t>
      </w:r>
      <w:r w:rsidR="00A50465" w:rsidRPr="001F1936">
        <w:rPr>
          <w:sz w:val="28"/>
          <w:szCs w:val="28"/>
        </w:rPr>
        <w:t>2</w:t>
      </w:r>
      <w:r w:rsidR="006B1989">
        <w:rPr>
          <w:sz w:val="28"/>
          <w:szCs w:val="28"/>
        </w:rPr>
        <w:t>3</w:t>
      </w:r>
      <w:r w:rsidR="006501D8" w:rsidRPr="001F1936">
        <w:rPr>
          <w:sz w:val="28"/>
          <w:szCs w:val="28"/>
        </w:rPr>
        <w:t xml:space="preserve"> год и на плановый период 202</w:t>
      </w:r>
      <w:r w:rsidR="006B1989">
        <w:rPr>
          <w:sz w:val="28"/>
          <w:szCs w:val="28"/>
        </w:rPr>
        <w:t>4</w:t>
      </w:r>
      <w:r w:rsidR="006501D8" w:rsidRPr="001F1936">
        <w:rPr>
          <w:sz w:val="28"/>
          <w:szCs w:val="28"/>
        </w:rPr>
        <w:t xml:space="preserve"> и 202</w:t>
      </w:r>
      <w:r w:rsidR="006B1989">
        <w:rPr>
          <w:sz w:val="28"/>
          <w:szCs w:val="28"/>
        </w:rPr>
        <w:t>5</w:t>
      </w:r>
      <w:r w:rsidR="006501D8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годов» составил</w:t>
      </w:r>
      <w:r w:rsidR="00BC0CAC" w:rsidRPr="001F1936">
        <w:rPr>
          <w:sz w:val="28"/>
          <w:szCs w:val="28"/>
        </w:rPr>
        <w:t xml:space="preserve"> </w:t>
      </w:r>
      <w:r w:rsidR="00792DA9">
        <w:rPr>
          <w:sz w:val="28"/>
          <w:szCs w:val="28"/>
        </w:rPr>
        <w:t>1</w:t>
      </w:r>
      <w:r w:rsidR="006B1989">
        <w:rPr>
          <w:sz w:val="28"/>
          <w:szCs w:val="28"/>
        </w:rPr>
        <w:t>40</w:t>
      </w:r>
      <w:r w:rsidR="00BC0CAC" w:rsidRPr="001F1936">
        <w:rPr>
          <w:sz w:val="28"/>
          <w:szCs w:val="28"/>
        </w:rPr>
        <w:t xml:space="preserve"> </w:t>
      </w:r>
      <w:r w:rsidR="006B1989">
        <w:rPr>
          <w:sz w:val="28"/>
          <w:szCs w:val="28"/>
        </w:rPr>
        <w:t>014</w:t>
      </w:r>
      <w:r w:rsidR="00BC0CAC" w:rsidRPr="001F1936">
        <w:rPr>
          <w:sz w:val="28"/>
          <w:szCs w:val="28"/>
        </w:rPr>
        <w:t>,</w:t>
      </w:r>
      <w:r w:rsidR="006B1989">
        <w:rPr>
          <w:sz w:val="28"/>
          <w:szCs w:val="28"/>
        </w:rPr>
        <w:t>7</w:t>
      </w:r>
      <w:r w:rsidR="00BC0CAC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тыс.</w:t>
      </w:r>
      <w:r w:rsidR="00BC0CAC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рублей. В соответствии со сводной бюджетной росписью</w:t>
      </w:r>
      <w:r w:rsidR="00BC0CAC" w:rsidRPr="001F1936">
        <w:rPr>
          <w:sz w:val="28"/>
          <w:szCs w:val="28"/>
        </w:rPr>
        <w:t xml:space="preserve"> – </w:t>
      </w:r>
      <w:r w:rsidR="006B1989">
        <w:rPr>
          <w:sz w:val="28"/>
          <w:szCs w:val="28"/>
        </w:rPr>
        <w:t>140</w:t>
      </w:r>
      <w:r w:rsidR="006B1989" w:rsidRPr="001F1936">
        <w:rPr>
          <w:sz w:val="28"/>
          <w:szCs w:val="28"/>
        </w:rPr>
        <w:t xml:space="preserve"> </w:t>
      </w:r>
      <w:r w:rsidR="006B1989">
        <w:rPr>
          <w:sz w:val="28"/>
          <w:szCs w:val="28"/>
        </w:rPr>
        <w:t>014</w:t>
      </w:r>
      <w:r w:rsidR="006B1989" w:rsidRPr="001F1936">
        <w:rPr>
          <w:sz w:val="28"/>
          <w:szCs w:val="28"/>
        </w:rPr>
        <w:t>,</w:t>
      </w:r>
      <w:r w:rsidR="006B1989">
        <w:rPr>
          <w:sz w:val="28"/>
          <w:szCs w:val="28"/>
        </w:rPr>
        <w:t xml:space="preserve">7 </w:t>
      </w:r>
      <w:r w:rsidRPr="001F1936">
        <w:rPr>
          <w:sz w:val="28"/>
          <w:szCs w:val="28"/>
        </w:rPr>
        <w:t>тыс.</w:t>
      </w:r>
      <w:r w:rsidR="00BC0CAC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рублей, в том числе по источникам финансирования:</w:t>
      </w:r>
    </w:p>
    <w:p w:rsidR="007D5808" w:rsidRPr="001F1936" w:rsidRDefault="000902BF" w:rsidP="00B609CE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AB6670" w:rsidRPr="001F1936">
        <w:rPr>
          <w:sz w:val="28"/>
          <w:szCs w:val="28"/>
        </w:rPr>
        <w:t>б</w:t>
      </w:r>
      <w:r w:rsidR="007D5808" w:rsidRPr="001F1936">
        <w:rPr>
          <w:sz w:val="28"/>
          <w:szCs w:val="28"/>
        </w:rPr>
        <w:t xml:space="preserve">юджет Октябрьского района </w:t>
      </w:r>
      <w:r w:rsidR="00B929A0" w:rsidRPr="001F1936">
        <w:rPr>
          <w:sz w:val="28"/>
          <w:szCs w:val="28"/>
        </w:rPr>
        <w:t xml:space="preserve">– </w:t>
      </w:r>
      <w:r w:rsidR="006B1989">
        <w:rPr>
          <w:sz w:val="28"/>
          <w:szCs w:val="28"/>
        </w:rPr>
        <w:t>11</w:t>
      </w:r>
      <w:r w:rsidR="00792DA9">
        <w:rPr>
          <w:sz w:val="28"/>
          <w:szCs w:val="28"/>
        </w:rPr>
        <w:t>1</w:t>
      </w:r>
      <w:r w:rsidR="00FE2A9A" w:rsidRPr="001F1936">
        <w:rPr>
          <w:sz w:val="28"/>
          <w:szCs w:val="28"/>
        </w:rPr>
        <w:t xml:space="preserve"> </w:t>
      </w:r>
      <w:r w:rsidR="006B1989">
        <w:rPr>
          <w:sz w:val="28"/>
          <w:szCs w:val="28"/>
        </w:rPr>
        <w:t>354</w:t>
      </w:r>
      <w:r w:rsidR="00AB6670" w:rsidRPr="001F1936">
        <w:rPr>
          <w:sz w:val="28"/>
          <w:szCs w:val="28"/>
        </w:rPr>
        <w:t>,</w:t>
      </w:r>
      <w:r w:rsidR="006B1989">
        <w:rPr>
          <w:sz w:val="28"/>
          <w:szCs w:val="28"/>
        </w:rPr>
        <w:t>1</w:t>
      </w:r>
      <w:r w:rsidR="00AB6670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AB6670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B609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AB6670" w:rsidRPr="001F1936">
        <w:rPr>
          <w:sz w:val="28"/>
          <w:szCs w:val="28"/>
        </w:rPr>
        <w:t>о</w:t>
      </w:r>
      <w:r w:rsidR="007D5808" w:rsidRPr="001F1936">
        <w:rPr>
          <w:sz w:val="28"/>
          <w:szCs w:val="28"/>
        </w:rPr>
        <w:t xml:space="preserve">бластной бюджет </w:t>
      </w:r>
      <w:r w:rsidR="00AB6670" w:rsidRPr="001F1936">
        <w:rPr>
          <w:sz w:val="28"/>
          <w:szCs w:val="28"/>
        </w:rPr>
        <w:t xml:space="preserve">– </w:t>
      </w:r>
      <w:r w:rsidR="006B1989">
        <w:rPr>
          <w:sz w:val="28"/>
          <w:szCs w:val="28"/>
        </w:rPr>
        <w:t>24</w:t>
      </w:r>
      <w:r w:rsidR="00792DA9">
        <w:rPr>
          <w:sz w:val="28"/>
          <w:szCs w:val="28"/>
        </w:rPr>
        <w:t xml:space="preserve"> </w:t>
      </w:r>
      <w:r w:rsidR="006B1989">
        <w:rPr>
          <w:sz w:val="28"/>
          <w:szCs w:val="28"/>
        </w:rPr>
        <w:t>970</w:t>
      </w:r>
      <w:r w:rsidR="00792DA9">
        <w:rPr>
          <w:sz w:val="28"/>
          <w:szCs w:val="28"/>
        </w:rPr>
        <w:t>,</w:t>
      </w:r>
      <w:r w:rsidR="006B1989">
        <w:rPr>
          <w:sz w:val="28"/>
          <w:szCs w:val="28"/>
        </w:rPr>
        <w:t>4</w:t>
      </w:r>
      <w:r w:rsidR="00AB6670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AB6670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B609CE">
      <w:pPr>
        <w:tabs>
          <w:tab w:val="left" w:pos="403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 xml:space="preserve">безвозмездные поступления </w:t>
      </w:r>
      <w:r w:rsidR="0043018A" w:rsidRPr="001F1936">
        <w:rPr>
          <w:sz w:val="28"/>
          <w:szCs w:val="28"/>
        </w:rPr>
        <w:t xml:space="preserve">из федерального бюджета </w:t>
      </w:r>
      <w:r w:rsidR="00B609CE" w:rsidRPr="001F1936">
        <w:rPr>
          <w:sz w:val="28"/>
          <w:szCs w:val="28"/>
        </w:rPr>
        <w:t xml:space="preserve">– </w:t>
      </w:r>
      <w:r w:rsidR="0025656E">
        <w:rPr>
          <w:sz w:val="28"/>
          <w:szCs w:val="28"/>
        </w:rPr>
        <w:t>3</w:t>
      </w:r>
      <w:r w:rsidR="00B609CE" w:rsidRPr="001F1936">
        <w:rPr>
          <w:sz w:val="28"/>
          <w:szCs w:val="28"/>
        </w:rPr>
        <w:t xml:space="preserve"> </w:t>
      </w:r>
      <w:r w:rsidR="0025656E">
        <w:rPr>
          <w:sz w:val="28"/>
          <w:szCs w:val="28"/>
        </w:rPr>
        <w:t>690</w:t>
      </w:r>
      <w:r w:rsidR="00B609CE" w:rsidRPr="001F1936">
        <w:rPr>
          <w:sz w:val="28"/>
          <w:szCs w:val="28"/>
        </w:rPr>
        <w:t>,</w:t>
      </w:r>
      <w:r w:rsidR="0025656E">
        <w:rPr>
          <w:sz w:val="28"/>
          <w:szCs w:val="28"/>
        </w:rPr>
        <w:t>2</w:t>
      </w:r>
      <w:r w:rsidR="00B609CE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B609CE" w:rsidRPr="001F1936">
        <w:rPr>
          <w:sz w:val="28"/>
          <w:szCs w:val="28"/>
        </w:rPr>
        <w:t xml:space="preserve"> рублей.</w:t>
      </w:r>
    </w:p>
    <w:p w:rsidR="007D5808" w:rsidRPr="001F1936" w:rsidRDefault="007D5808" w:rsidP="0043018A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Исполнение расходов по муниципальной программе сост</w:t>
      </w:r>
      <w:r w:rsidR="000902BF" w:rsidRPr="001F1936">
        <w:rPr>
          <w:sz w:val="28"/>
          <w:szCs w:val="28"/>
        </w:rPr>
        <w:t xml:space="preserve">авило – </w:t>
      </w:r>
      <w:r w:rsidR="00E81B0D" w:rsidRPr="001F1936">
        <w:rPr>
          <w:sz w:val="28"/>
          <w:szCs w:val="28"/>
        </w:rPr>
        <w:t xml:space="preserve">          </w:t>
      </w:r>
      <w:r w:rsidR="000902BF" w:rsidRPr="001F1936">
        <w:rPr>
          <w:sz w:val="28"/>
          <w:szCs w:val="28"/>
        </w:rPr>
        <w:t>1</w:t>
      </w:r>
      <w:r w:rsidR="003C5203">
        <w:rPr>
          <w:sz w:val="28"/>
          <w:szCs w:val="28"/>
        </w:rPr>
        <w:t>55</w:t>
      </w:r>
      <w:r w:rsidR="000902BF" w:rsidRPr="001F1936">
        <w:rPr>
          <w:sz w:val="28"/>
          <w:szCs w:val="28"/>
        </w:rPr>
        <w:t xml:space="preserve"> </w:t>
      </w:r>
      <w:r w:rsidR="003C5203">
        <w:rPr>
          <w:sz w:val="28"/>
          <w:szCs w:val="28"/>
        </w:rPr>
        <w:t>733</w:t>
      </w:r>
      <w:r w:rsidR="000902BF" w:rsidRPr="001F1936">
        <w:rPr>
          <w:sz w:val="28"/>
          <w:szCs w:val="28"/>
        </w:rPr>
        <w:t>,</w:t>
      </w:r>
      <w:r w:rsidR="003C5203">
        <w:rPr>
          <w:sz w:val="28"/>
          <w:szCs w:val="28"/>
        </w:rPr>
        <w:t>7</w:t>
      </w:r>
      <w:r w:rsidR="0043018A" w:rsidRPr="001F1936">
        <w:rPr>
          <w:sz w:val="28"/>
          <w:szCs w:val="28"/>
        </w:rPr>
        <w:t xml:space="preserve"> т</w:t>
      </w:r>
      <w:r w:rsidRPr="001F1936">
        <w:rPr>
          <w:sz w:val="28"/>
          <w:szCs w:val="28"/>
        </w:rPr>
        <w:t>ыс.</w:t>
      </w:r>
      <w:r w:rsidR="000902BF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рублей, в том числе по источникам финансирования:</w:t>
      </w:r>
    </w:p>
    <w:p w:rsidR="007D5808" w:rsidRPr="001F1936" w:rsidRDefault="000902BF" w:rsidP="000902BF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- б</w:t>
      </w:r>
      <w:r w:rsidR="007D5808" w:rsidRPr="001F1936">
        <w:rPr>
          <w:sz w:val="28"/>
          <w:szCs w:val="28"/>
        </w:rPr>
        <w:t xml:space="preserve">юджет Октябрьского района </w:t>
      </w:r>
      <w:r w:rsidR="00B01BF7" w:rsidRPr="001F1936">
        <w:rPr>
          <w:sz w:val="28"/>
          <w:szCs w:val="28"/>
        </w:rPr>
        <w:t xml:space="preserve">– </w:t>
      </w:r>
      <w:r w:rsidR="003C5203">
        <w:rPr>
          <w:sz w:val="28"/>
          <w:szCs w:val="28"/>
        </w:rPr>
        <w:t>111</w:t>
      </w:r>
      <w:r w:rsidR="00C01834" w:rsidRPr="001F1936">
        <w:rPr>
          <w:sz w:val="28"/>
          <w:szCs w:val="28"/>
        </w:rPr>
        <w:t xml:space="preserve"> </w:t>
      </w:r>
      <w:r w:rsidR="003C5203">
        <w:rPr>
          <w:sz w:val="28"/>
          <w:szCs w:val="28"/>
        </w:rPr>
        <w:t>353</w:t>
      </w:r>
      <w:r w:rsidR="00C01834" w:rsidRPr="001F1936">
        <w:rPr>
          <w:sz w:val="28"/>
          <w:szCs w:val="28"/>
        </w:rPr>
        <w:t>,</w:t>
      </w:r>
      <w:r w:rsidR="003C5203">
        <w:rPr>
          <w:sz w:val="28"/>
          <w:szCs w:val="28"/>
        </w:rPr>
        <w:t>9</w:t>
      </w:r>
      <w:r w:rsidR="00B01BF7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B01BF7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0902BF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- о</w:t>
      </w:r>
      <w:r w:rsidR="007D5808" w:rsidRPr="001F1936">
        <w:rPr>
          <w:sz w:val="28"/>
          <w:szCs w:val="28"/>
        </w:rPr>
        <w:t xml:space="preserve">бластной бюджет </w:t>
      </w:r>
      <w:r w:rsidRPr="001F1936">
        <w:rPr>
          <w:sz w:val="28"/>
          <w:szCs w:val="28"/>
        </w:rPr>
        <w:t xml:space="preserve">– </w:t>
      </w:r>
      <w:r w:rsidR="003C5203">
        <w:rPr>
          <w:sz w:val="28"/>
          <w:szCs w:val="28"/>
        </w:rPr>
        <w:t>24</w:t>
      </w:r>
      <w:r w:rsidR="00801E62">
        <w:rPr>
          <w:sz w:val="28"/>
          <w:szCs w:val="28"/>
        </w:rPr>
        <w:t xml:space="preserve"> </w:t>
      </w:r>
      <w:r w:rsidR="003C5203">
        <w:rPr>
          <w:sz w:val="28"/>
          <w:szCs w:val="28"/>
        </w:rPr>
        <w:t>970</w:t>
      </w:r>
      <w:r w:rsidR="00801E62">
        <w:rPr>
          <w:sz w:val="28"/>
          <w:szCs w:val="28"/>
        </w:rPr>
        <w:t>,</w:t>
      </w:r>
      <w:r w:rsidR="003C5203">
        <w:rPr>
          <w:sz w:val="28"/>
          <w:szCs w:val="28"/>
        </w:rPr>
        <w:t>1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0902BF" w:rsidP="000902BF">
      <w:pPr>
        <w:tabs>
          <w:tab w:val="left" w:pos="403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 xml:space="preserve">безвозмездные поступления </w:t>
      </w:r>
      <w:r w:rsidR="0043018A" w:rsidRPr="001F1936">
        <w:rPr>
          <w:sz w:val="28"/>
          <w:szCs w:val="28"/>
        </w:rPr>
        <w:t xml:space="preserve">из федерального бюджета </w:t>
      </w:r>
      <w:r w:rsidRPr="001F1936">
        <w:rPr>
          <w:sz w:val="28"/>
          <w:szCs w:val="28"/>
        </w:rPr>
        <w:t xml:space="preserve">– </w:t>
      </w:r>
      <w:r w:rsidR="003C5203">
        <w:rPr>
          <w:sz w:val="28"/>
          <w:szCs w:val="28"/>
        </w:rPr>
        <w:t>3</w:t>
      </w:r>
      <w:r w:rsidRPr="001F1936">
        <w:rPr>
          <w:sz w:val="28"/>
          <w:szCs w:val="28"/>
        </w:rPr>
        <w:t xml:space="preserve"> </w:t>
      </w:r>
      <w:r w:rsidR="003C5203">
        <w:rPr>
          <w:sz w:val="28"/>
          <w:szCs w:val="28"/>
        </w:rPr>
        <w:t>690</w:t>
      </w:r>
      <w:r w:rsidRPr="001F1936">
        <w:rPr>
          <w:sz w:val="28"/>
          <w:szCs w:val="28"/>
        </w:rPr>
        <w:t>,</w:t>
      </w:r>
      <w:r w:rsidR="003C5203">
        <w:rPr>
          <w:sz w:val="28"/>
          <w:szCs w:val="28"/>
        </w:rPr>
        <w:t>2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B01BF7" w:rsidP="000902BF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>бюджет муниципальных о</w:t>
      </w:r>
      <w:r w:rsidR="000A7D02" w:rsidRPr="001F1936">
        <w:rPr>
          <w:sz w:val="28"/>
          <w:szCs w:val="28"/>
        </w:rPr>
        <w:t>бразований Октябрьского района</w:t>
      </w:r>
      <w:r w:rsidR="007D5808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– 0,0 </w:t>
      </w:r>
      <w:r w:rsidR="007D5808" w:rsidRPr="001F1936">
        <w:rPr>
          <w:sz w:val="28"/>
          <w:szCs w:val="28"/>
        </w:rPr>
        <w:t>тыс.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рублей;</w:t>
      </w:r>
    </w:p>
    <w:p w:rsidR="007D5808" w:rsidRPr="001F1936" w:rsidRDefault="00B01BF7" w:rsidP="000902BF">
      <w:pPr>
        <w:tabs>
          <w:tab w:val="left" w:pos="376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 xml:space="preserve">внебюджетные источники </w:t>
      </w:r>
      <w:r w:rsidRPr="001F1936">
        <w:rPr>
          <w:sz w:val="28"/>
          <w:szCs w:val="28"/>
        </w:rPr>
        <w:t>–</w:t>
      </w:r>
      <w:r w:rsidR="007D5808" w:rsidRPr="001F1936">
        <w:rPr>
          <w:sz w:val="28"/>
          <w:szCs w:val="28"/>
        </w:rPr>
        <w:t xml:space="preserve"> </w:t>
      </w:r>
      <w:r w:rsidR="003C04D1" w:rsidRPr="001F1936">
        <w:rPr>
          <w:sz w:val="28"/>
          <w:szCs w:val="28"/>
        </w:rPr>
        <w:t>1</w:t>
      </w:r>
      <w:r w:rsidR="003C5203">
        <w:rPr>
          <w:sz w:val="28"/>
          <w:szCs w:val="28"/>
        </w:rPr>
        <w:t>5</w:t>
      </w:r>
      <w:r w:rsidRPr="001F1936">
        <w:rPr>
          <w:sz w:val="28"/>
          <w:szCs w:val="28"/>
        </w:rPr>
        <w:t xml:space="preserve"> </w:t>
      </w:r>
      <w:r w:rsidR="003C5203">
        <w:rPr>
          <w:sz w:val="28"/>
          <w:szCs w:val="28"/>
        </w:rPr>
        <w:t>719</w:t>
      </w:r>
      <w:r w:rsidRPr="001F1936">
        <w:rPr>
          <w:sz w:val="28"/>
          <w:szCs w:val="28"/>
        </w:rPr>
        <w:t>,</w:t>
      </w:r>
      <w:r w:rsidR="003C5203">
        <w:rPr>
          <w:sz w:val="28"/>
          <w:szCs w:val="28"/>
        </w:rPr>
        <w:t>5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рублей.</w:t>
      </w:r>
    </w:p>
    <w:p w:rsidR="00306DFE" w:rsidRPr="001F1936" w:rsidRDefault="007D5808" w:rsidP="00306DFE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Объем неосвоенных бюджетных ассигнований бюджета Октябрьского района и безвозмездных поступлений в бюджет Октябрьского района составил </w:t>
      </w:r>
      <w:r w:rsidR="009C449D">
        <w:rPr>
          <w:sz w:val="28"/>
          <w:szCs w:val="28"/>
        </w:rPr>
        <w:t>0</w:t>
      </w:r>
      <w:r w:rsidR="00CA602F">
        <w:rPr>
          <w:sz w:val="28"/>
          <w:szCs w:val="28"/>
        </w:rPr>
        <w:t>,</w:t>
      </w:r>
      <w:r w:rsidR="009C449D">
        <w:rPr>
          <w:sz w:val="28"/>
          <w:szCs w:val="28"/>
        </w:rPr>
        <w:t>5</w:t>
      </w:r>
      <w:r w:rsidR="00306DF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тыс.</w:t>
      </w:r>
      <w:r w:rsidR="00306DF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рублей, из них:</w:t>
      </w:r>
    </w:p>
    <w:p w:rsidR="007D5808" w:rsidRDefault="00D562A6" w:rsidP="00D562A6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9C449D">
        <w:rPr>
          <w:sz w:val="28"/>
          <w:szCs w:val="28"/>
        </w:rPr>
        <w:t>0,5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 xml:space="preserve">рублей – </w:t>
      </w:r>
      <w:r w:rsidRPr="001F1936">
        <w:rPr>
          <w:sz w:val="28"/>
          <w:szCs w:val="28"/>
        </w:rPr>
        <w:t xml:space="preserve">экономия по </w:t>
      </w:r>
      <w:r w:rsidR="00CC7F6D" w:rsidRPr="001F1936">
        <w:rPr>
          <w:sz w:val="28"/>
          <w:szCs w:val="28"/>
        </w:rPr>
        <w:t xml:space="preserve">итогам </w:t>
      </w:r>
      <w:r w:rsidRPr="001F1936">
        <w:rPr>
          <w:sz w:val="28"/>
          <w:szCs w:val="28"/>
        </w:rPr>
        <w:t>конкурсны</w:t>
      </w:r>
      <w:r w:rsidR="00CC7F6D" w:rsidRPr="001F1936">
        <w:rPr>
          <w:sz w:val="28"/>
          <w:szCs w:val="28"/>
        </w:rPr>
        <w:t>х процедур</w:t>
      </w:r>
      <w:r w:rsidR="009C449D">
        <w:rPr>
          <w:sz w:val="28"/>
          <w:szCs w:val="28"/>
        </w:rPr>
        <w:t>.</w:t>
      </w:r>
    </w:p>
    <w:p w:rsidR="007D5808" w:rsidRPr="001F1936" w:rsidRDefault="007D5808" w:rsidP="006A4E2C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Сведения об использовании бюджетных ассигнований и внебюджетных средств на реализацию му</w:t>
      </w:r>
      <w:r w:rsidR="00F45C4E" w:rsidRPr="001F1936">
        <w:rPr>
          <w:sz w:val="28"/>
          <w:szCs w:val="28"/>
        </w:rPr>
        <w:t>ниципальной программы за 20</w:t>
      </w:r>
      <w:r w:rsidR="00D85EF7" w:rsidRPr="001F1936">
        <w:rPr>
          <w:sz w:val="28"/>
          <w:szCs w:val="28"/>
        </w:rPr>
        <w:t>2</w:t>
      </w:r>
      <w:r w:rsidR="00F558F2">
        <w:rPr>
          <w:sz w:val="28"/>
          <w:szCs w:val="28"/>
        </w:rPr>
        <w:t>3</w:t>
      </w:r>
      <w:r w:rsidR="00F45C4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год приведены в приложении №</w:t>
      </w:r>
      <w:r w:rsidR="00F45C4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2 к отчету о реализации муниципальной программы.</w:t>
      </w:r>
    </w:p>
    <w:p w:rsidR="007D5808" w:rsidRPr="00051048" w:rsidRDefault="007D5808" w:rsidP="006A4E2C">
      <w:pPr>
        <w:jc w:val="both"/>
        <w:rPr>
          <w:sz w:val="16"/>
          <w:szCs w:val="16"/>
        </w:rPr>
      </w:pPr>
    </w:p>
    <w:p w:rsidR="007D5808" w:rsidRPr="001F1936" w:rsidRDefault="007D5808" w:rsidP="007D5808">
      <w:pPr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Раздел 5. Сведения о достижении значений показателей муниципальной программы, подпрограмм муни</w:t>
      </w:r>
      <w:r w:rsidR="00F45C4E" w:rsidRPr="001F1936">
        <w:rPr>
          <w:sz w:val="28"/>
          <w:szCs w:val="28"/>
        </w:rPr>
        <w:t>ципальной программы за 20</w:t>
      </w:r>
      <w:r w:rsidR="00D85EF7" w:rsidRPr="001F1936">
        <w:rPr>
          <w:sz w:val="28"/>
          <w:szCs w:val="28"/>
        </w:rPr>
        <w:t>2</w:t>
      </w:r>
      <w:r w:rsidR="0071618A">
        <w:rPr>
          <w:sz w:val="28"/>
          <w:szCs w:val="28"/>
        </w:rPr>
        <w:t>3</w:t>
      </w:r>
      <w:r w:rsidR="00F45C4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год</w:t>
      </w:r>
    </w:p>
    <w:p w:rsidR="007D5808" w:rsidRPr="00051048" w:rsidRDefault="007D5808" w:rsidP="007D5808">
      <w:pPr>
        <w:jc w:val="center"/>
        <w:rPr>
          <w:sz w:val="16"/>
          <w:szCs w:val="16"/>
        </w:rPr>
      </w:pPr>
    </w:p>
    <w:p w:rsidR="007D5808" w:rsidRPr="001F1936" w:rsidRDefault="007D5808" w:rsidP="0042061F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Муниципальной программой и подпрограммами муниципальной</w:t>
      </w:r>
      <w:r w:rsidR="008E14A3" w:rsidRPr="001F1936">
        <w:rPr>
          <w:sz w:val="28"/>
          <w:szCs w:val="28"/>
        </w:rPr>
        <w:t xml:space="preserve"> программы предусмотрено 1</w:t>
      </w:r>
      <w:r w:rsidR="00ED49D8">
        <w:rPr>
          <w:sz w:val="28"/>
          <w:szCs w:val="28"/>
        </w:rPr>
        <w:t>3</w:t>
      </w:r>
      <w:r w:rsidR="009B59E3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показателей, по </w:t>
      </w:r>
      <w:r w:rsidR="002F6158">
        <w:rPr>
          <w:sz w:val="28"/>
          <w:szCs w:val="28"/>
        </w:rPr>
        <w:t>7</w:t>
      </w:r>
      <w:r w:rsidR="0042061F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из которых</w:t>
      </w:r>
      <w:r w:rsidR="0042061F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факт</w:t>
      </w:r>
      <w:r w:rsidR="00FA39A7" w:rsidRPr="001F1936">
        <w:rPr>
          <w:sz w:val="28"/>
          <w:szCs w:val="28"/>
        </w:rPr>
        <w:t xml:space="preserve">ические </w:t>
      </w:r>
      <w:r w:rsidR="00FA39A7" w:rsidRPr="001F1936">
        <w:rPr>
          <w:sz w:val="28"/>
          <w:szCs w:val="28"/>
        </w:rPr>
        <w:lastRenderedPageBreak/>
        <w:t xml:space="preserve">значения соответствуют </w:t>
      </w:r>
      <w:r w:rsidRPr="001F1936">
        <w:rPr>
          <w:sz w:val="28"/>
          <w:szCs w:val="28"/>
        </w:rPr>
        <w:t xml:space="preserve">плановым, по </w:t>
      </w:r>
      <w:r w:rsidR="00ED49D8">
        <w:rPr>
          <w:sz w:val="28"/>
          <w:szCs w:val="28"/>
        </w:rPr>
        <w:t>6</w:t>
      </w:r>
      <w:r w:rsidR="002F6158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показателям фактические значения превышают плановые, по </w:t>
      </w:r>
      <w:r w:rsidR="002F6158">
        <w:rPr>
          <w:sz w:val="28"/>
          <w:szCs w:val="28"/>
        </w:rPr>
        <w:t>0</w:t>
      </w:r>
      <w:r w:rsidR="0042061F" w:rsidRPr="001F1936">
        <w:rPr>
          <w:sz w:val="28"/>
          <w:szCs w:val="28"/>
        </w:rPr>
        <w:t xml:space="preserve"> </w:t>
      </w:r>
      <w:r w:rsidR="00886869">
        <w:rPr>
          <w:sz w:val="28"/>
          <w:szCs w:val="28"/>
        </w:rPr>
        <w:t>показател</w:t>
      </w:r>
      <w:r w:rsidR="00481DF2">
        <w:rPr>
          <w:sz w:val="28"/>
          <w:szCs w:val="28"/>
        </w:rPr>
        <w:t>ю</w:t>
      </w:r>
      <w:r w:rsidR="0042061F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не достигнуты плановые значения.</w:t>
      </w:r>
    </w:p>
    <w:p w:rsidR="007D5808" w:rsidRDefault="007D5808" w:rsidP="00AF57DF">
      <w:pPr>
        <w:tabs>
          <w:tab w:val="left" w:pos="6150"/>
        </w:tabs>
        <w:ind w:firstLine="709"/>
        <w:jc w:val="both"/>
        <w:rPr>
          <w:sz w:val="28"/>
          <w:szCs w:val="28"/>
        </w:rPr>
      </w:pPr>
      <w:proofErr w:type="gramStart"/>
      <w:r w:rsidRPr="001F1936">
        <w:rPr>
          <w:sz w:val="28"/>
          <w:szCs w:val="28"/>
        </w:rPr>
        <w:t>Показатель 1 «</w:t>
      </w:r>
      <w:r w:rsidR="00862C79" w:rsidRPr="001F1936">
        <w:rPr>
          <w:sz w:val="28"/>
          <w:szCs w:val="28"/>
        </w:rPr>
        <w:t>Количество посещений учреждений культуры (театров, концертных организаций, музеев и библиотеку на 1000 человек населения)</w:t>
      </w:r>
      <w:r w:rsidRPr="001F1936">
        <w:rPr>
          <w:sz w:val="28"/>
          <w:szCs w:val="28"/>
        </w:rPr>
        <w:t>»</w:t>
      </w:r>
      <w:r w:rsidR="00CC5B1B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-</w:t>
      </w:r>
      <w:r w:rsidR="009B59E3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плановое значение</w:t>
      </w:r>
      <w:r w:rsidR="00862C79" w:rsidRPr="001F1936">
        <w:rPr>
          <w:sz w:val="28"/>
          <w:szCs w:val="28"/>
        </w:rPr>
        <w:t xml:space="preserve"> – 3</w:t>
      </w:r>
      <w:r w:rsidR="00ED49D8">
        <w:rPr>
          <w:sz w:val="28"/>
          <w:szCs w:val="28"/>
        </w:rPr>
        <w:t>35</w:t>
      </w:r>
      <w:r w:rsidR="00862C79" w:rsidRPr="001F1936">
        <w:rPr>
          <w:sz w:val="28"/>
          <w:szCs w:val="28"/>
        </w:rPr>
        <w:t xml:space="preserve"> чел.</w:t>
      </w:r>
      <w:r w:rsidRPr="001F1936">
        <w:rPr>
          <w:sz w:val="28"/>
          <w:szCs w:val="28"/>
        </w:rPr>
        <w:t xml:space="preserve">, фактическое значение </w:t>
      </w:r>
      <w:r w:rsidR="009B59E3" w:rsidRPr="001F1936">
        <w:rPr>
          <w:sz w:val="28"/>
          <w:szCs w:val="28"/>
        </w:rPr>
        <w:t>–</w:t>
      </w:r>
      <w:r w:rsidR="00862C79" w:rsidRPr="001F1936">
        <w:rPr>
          <w:sz w:val="28"/>
          <w:szCs w:val="28"/>
        </w:rPr>
        <w:t xml:space="preserve"> </w:t>
      </w:r>
      <w:r w:rsidR="00ED49D8">
        <w:rPr>
          <w:sz w:val="28"/>
          <w:szCs w:val="28"/>
        </w:rPr>
        <w:t>342,6</w:t>
      </w:r>
      <w:r w:rsidR="009B59E3" w:rsidRPr="001F1936">
        <w:rPr>
          <w:sz w:val="28"/>
          <w:szCs w:val="28"/>
        </w:rPr>
        <w:t xml:space="preserve"> чел. </w:t>
      </w:r>
      <w:r w:rsidRPr="001F1936">
        <w:rPr>
          <w:sz w:val="28"/>
          <w:szCs w:val="28"/>
        </w:rPr>
        <w:t>(</w:t>
      </w:r>
      <w:r w:rsidR="00ED49D8" w:rsidRPr="00ED49D8">
        <w:rPr>
          <w:sz w:val="28"/>
          <w:szCs w:val="28"/>
        </w:rPr>
        <w:t>Увеличение произошло за счет проводимых мероприятий казачьей направленности:</w:t>
      </w:r>
      <w:proofErr w:type="gramEnd"/>
      <w:r w:rsidR="00ED49D8" w:rsidRPr="00ED49D8">
        <w:rPr>
          <w:sz w:val="28"/>
          <w:szCs w:val="28"/>
        </w:rPr>
        <w:t xml:space="preserve"> </w:t>
      </w:r>
      <w:proofErr w:type="gramStart"/>
      <w:r w:rsidR="00ED49D8" w:rsidRPr="00ED49D8">
        <w:rPr>
          <w:sz w:val="28"/>
          <w:szCs w:val="28"/>
        </w:rPr>
        <w:t xml:space="preserve">Областной фестиваль казачьей культуры «Степь Ковыльная» в х. </w:t>
      </w:r>
      <w:proofErr w:type="spellStart"/>
      <w:r w:rsidR="00ED49D8" w:rsidRPr="00ED49D8">
        <w:rPr>
          <w:sz w:val="28"/>
          <w:szCs w:val="28"/>
        </w:rPr>
        <w:t>Керчик</w:t>
      </w:r>
      <w:proofErr w:type="spellEnd"/>
      <w:r w:rsidR="00ED49D8" w:rsidRPr="00ED49D8">
        <w:rPr>
          <w:sz w:val="28"/>
          <w:szCs w:val="28"/>
        </w:rPr>
        <w:t xml:space="preserve"> - </w:t>
      </w:r>
      <w:proofErr w:type="spellStart"/>
      <w:r w:rsidR="00ED49D8" w:rsidRPr="00ED49D8">
        <w:rPr>
          <w:sz w:val="28"/>
          <w:szCs w:val="28"/>
        </w:rPr>
        <w:t>Савров</w:t>
      </w:r>
      <w:proofErr w:type="spellEnd"/>
      <w:r w:rsidR="00ED49D8" w:rsidRPr="00ED49D8">
        <w:rPr>
          <w:sz w:val="28"/>
          <w:szCs w:val="28"/>
        </w:rPr>
        <w:t xml:space="preserve">, в станице </w:t>
      </w:r>
      <w:proofErr w:type="spellStart"/>
      <w:r w:rsidR="00ED49D8" w:rsidRPr="00ED49D8">
        <w:rPr>
          <w:sz w:val="28"/>
          <w:szCs w:val="28"/>
        </w:rPr>
        <w:t>Кривянской</w:t>
      </w:r>
      <w:proofErr w:type="spellEnd"/>
      <w:r w:rsidR="00ED49D8" w:rsidRPr="00ED49D8">
        <w:rPr>
          <w:sz w:val="28"/>
          <w:szCs w:val="28"/>
        </w:rPr>
        <w:t xml:space="preserve"> был проведен праздник в честь Покрова Пресвятой Богородицы и Дня станицы, праздничное мероприятие «430 лет со дня образование станицы </w:t>
      </w:r>
      <w:proofErr w:type="spellStart"/>
      <w:r w:rsidR="00ED49D8" w:rsidRPr="00ED49D8">
        <w:rPr>
          <w:sz w:val="28"/>
          <w:szCs w:val="28"/>
        </w:rPr>
        <w:t>Бессергеневской</w:t>
      </w:r>
      <w:proofErr w:type="spellEnd"/>
      <w:r w:rsidR="00ED49D8" w:rsidRPr="00ED49D8">
        <w:rPr>
          <w:sz w:val="28"/>
          <w:szCs w:val="28"/>
        </w:rPr>
        <w:t xml:space="preserve">», «Каравай - </w:t>
      </w:r>
      <w:proofErr w:type="spellStart"/>
      <w:r w:rsidR="00ED49D8" w:rsidRPr="00ED49D8">
        <w:rPr>
          <w:sz w:val="28"/>
          <w:szCs w:val="28"/>
        </w:rPr>
        <w:t>фест</w:t>
      </w:r>
      <w:proofErr w:type="spellEnd"/>
      <w:r w:rsidR="00ED49D8" w:rsidRPr="00ED49D8">
        <w:rPr>
          <w:sz w:val="28"/>
          <w:szCs w:val="28"/>
        </w:rPr>
        <w:t xml:space="preserve">» и муниципальный фестиваль казачьих жён «Сами с усами» в ЦКР п. </w:t>
      </w:r>
      <w:proofErr w:type="spellStart"/>
      <w:r w:rsidR="00ED49D8" w:rsidRPr="00ED49D8">
        <w:rPr>
          <w:sz w:val="28"/>
          <w:szCs w:val="28"/>
        </w:rPr>
        <w:t>Персиановский</w:t>
      </w:r>
      <w:proofErr w:type="spellEnd"/>
      <w:r w:rsidR="00ED49D8" w:rsidRPr="00ED49D8">
        <w:rPr>
          <w:sz w:val="28"/>
          <w:szCs w:val="28"/>
        </w:rPr>
        <w:t xml:space="preserve">, межрегиональный чемпионат по рубке шашкой «Степная </w:t>
      </w:r>
      <w:proofErr w:type="spellStart"/>
      <w:r w:rsidR="00ED49D8" w:rsidRPr="00ED49D8">
        <w:rPr>
          <w:sz w:val="28"/>
          <w:szCs w:val="28"/>
        </w:rPr>
        <w:t>Казарла</w:t>
      </w:r>
      <w:proofErr w:type="spellEnd"/>
      <w:r w:rsidR="00ED49D8" w:rsidRPr="00ED49D8">
        <w:rPr>
          <w:sz w:val="28"/>
          <w:szCs w:val="28"/>
        </w:rPr>
        <w:t xml:space="preserve">» п. </w:t>
      </w:r>
      <w:proofErr w:type="spellStart"/>
      <w:r w:rsidR="00ED49D8" w:rsidRPr="00ED49D8">
        <w:rPr>
          <w:sz w:val="28"/>
          <w:szCs w:val="28"/>
        </w:rPr>
        <w:t>Новосветловский</w:t>
      </w:r>
      <w:proofErr w:type="spellEnd"/>
      <w:r w:rsidR="00ED49D8" w:rsidRPr="00ED49D8">
        <w:rPr>
          <w:sz w:val="28"/>
          <w:szCs w:val="28"/>
        </w:rPr>
        <w:t>, мероприятия, посвященные 270-летию со</w:t>
      </w:r>
      <w:proofErr w:type="gramEnd"/>
      <w:r w:rsidR="00ED49D8" w:rsidRPr="00ED49D8">
        <w:rPr>
          <w:sz w:val="28"/>
          <w:szCs w:val="28"/>
        </w:rPr>
        <w:t xml:space="preserve"> дня рождения Атамана Матвея Ивановича Платова и другие.</w:t>
      </w:r>
      <w:r w:rsidRPr="001F1936">
        <w:rPr>
          <w:sz w:val="28"/>
          <w:szCs w:val="28"/>
        </w:rPr>
        <w:t>).</w:t>
      </w:r>
    </w:p>
    <w:p w:rsidR="00ED49D8" w:rsidRPr="00ED49D8" w:rsidRDefault="00ED49D8" w:rsidP="00ED49D8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ED49D8">
        <w:rPr>
          <w:sz w:val="28"/>
          <w:szCs w:val="28"/>
        </w:rPr>
        <w:t>Показатель 2.</w:t>
      </w:r>
    </w:p>
    <w:p w:rsidR="00ED49D8" w:rsidRPr="001F1936" w:rsidRDefault="00ED49D8" w:rsidP="00ED49D8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ED49D8">
        <w:rPr>
          <w:sz w:val="28"/>
          <w:szCs w:val="28"/>
        </w:rPr>
        <w:t>Число посещений культурных мероприятий</w:t>
      </w:r>
      <w:r>
        <w:rPr>
          <w:sz w:val="28"/>
          <w:szCs w:val="28"/>
        </w:rPr>
        <w:t xml:space="preserve"> </w:t>
      </w:r>
      <w:r w:rsidRPr="00ED49D8">
        <w:rPr>
          <w:sz w:val="28"/>
          <w:szCs w:val="28"/>
        </w:rPr>
        <w:t xml:space="preserve">- плановое значение – </w:t>
      </w:r>
      <w:r>
        <w:rPr>
          <w:sz w:val="28"/>
          <w:szCs w:val="28"/>
        </w:rPr>
        <w:t>6,03 млн. единиц</w:t>
      </w:r>
      <w:r w:rsidRPr="00ED49D8">
        <w:rPr>
          <w:sz w:val="28"/>
          <w:szCs w:val="28"/>
        </w:rPr>
        <w:t>, фактическое значение – 6,03 млн. единиц.</w:t>
      </w:r>
    </w:p>
    <w:p w:rsidR="00104F7C" w:rsidRPr="001F1936" w:rsidRDefault="007D5808" w:rsidP="00104F7C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Показатель 1.1 «</w:t>
      </w:r>
      <w:r w:rsidR="00062F42" w:rsidRPr="001F1936">
        <w:rPr>
          <w:kern w:val="2"/>
          <w:sz w:val="28"/>
          <w:szCs w:val="28"/>
        </w:rPr>
        <w:t>Доля библиографических записей, отраженных в сводном каталоге библиотек Ростовской области, от общего числа библиографических записей</w:t>
      </w:r>
      <w:r w:rsidRPr="001F1936">
        <w:rPr>
          <w:sz w:val="28"/>
          <w:szCs w:val="28"/>
        </w:rPr>
        <w:t>»</w:t>
      </w:r>
      <w:r w:rsidR="00062F42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-</w:t>
      </w:r>
      <w:r w:rsidR="00062F42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плановое значение</w:t>
      </w:r>
      <w:r w:rsidR="00062F42" w:rsidRPr="001F1936">
        <w:rPr>
          <w:sz w:val="28"/>
          <w:szCs w:val="28"/>
        </w:rPr>
        <w:t xml:space="preserve"> – 1%</w:t>
      </w:r>
      <w:r w:rsidRPr="001F1936">
        <w:rPr>
          <w:sz w:val="28"/>
          <w:szCs w:val="28"/>
        </w:rPr>
        <w:t xml:space="preserve">, фактическое значение </w:t>
      </w:r>
      <w:r w:rsidR="00062F42" w:rsidRPr="001F1936">
        <w:rPr>
          <w:sz w:val="28"/>
          <w:szCs w:val="28"/>
        </w:rPr>
        <w:t xml:space="preserve">– </w:t>
      </w:r>
      <w:r w:rsidR="00B81283">
        <w:rPr>
          <w:sz w:val="28"/>
          <w:szCs w:val="28"/>
        </w:rPr>
        <w:t>9,5</w:t>
      </w:r>
      <w:r w:rsidR="00062F42" w:rsidRPr="001F1936">
        <w:rPr>
          <w:sz w:val="28"/>
          <w:szCs w:val="28"/>
        </w:rPr>
        <w:t>%.</w:t>
      </w:r>
    </w:p>
    <w:p w:rsidR="007D5808" w:rsidRPr="001F1936" w:rsidRDefault="007D5808" w:rsidP="00104F7C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Показатель 1.2 «</w:t>
      </w:r>
      <w:r w:rsidR="00077449" w:rsidRPr="001F1936">
        <w:rPr>
          <w:color w:val="000000"/>
          <w:kern w:val="2"/>
          <w:sz w:val="28"/>
          <w:szCs w:val="28"/>
        </w:rPr>
        <w:t>Количество экземпляров новых поступлений в библиотечные фонды общедоступных библиотек на 1 тыс. человек населения</w:t>
      </w:r>
      <w:r w:rsidRPr="001F1936">
        <w:rPr>
          <w:sz w:val="28"/>
          <w:szCs w:val="28"/>
        </w:rPr>
        <w:t>»</w:t>
      </w:r>
      <w:r w:rsidR="00077449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-</w:t>
      </w:r>
      <w:r w:rsidR="00254022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плановое значение</w:t>
      </w:r>
      <w:r w:rsidR="00077449" w:rsidRPr="001F1936">
        <w:rPr>
          <w:sz w:val="28"/>
          <w:szCs w:val="28"/>
        </w:rPr>
        <w:t xml:space="preserve"> – </w:t>
      </w:r>
      <w:r w:rsidR="005D7141">
        <w:rPr>
          <w:sz w:val="28"/>
          <w:szCs w:val="28"/>
        </w:rPr>
        <w:t>30,0</w:t>
      </w:r>
      <w:r w:rsidR="00077449" w:rsidRPr="001F1936">
        <w:rPr>
          <w:sz w:val="28"/>
          <w:szCs w:val="28"/>
        </w:rPr>
        <w:t xml:space="preserve"> ед.</w:t>
      </w:r>
      <w:r w:rsidRPr="001F1936">
        <w:rPr>
          <w:sz w:val="28"/>
          <w:szCs w:val="28"/>
        </w:rPr>
        <w:t xml:space="preserve">, фактическое значение </w:t>
      </w:r>
      <w:r w:rsidR="00077449" w:rsidRPr="001F1936">
        <w:rPr>
          <w:sz w:val="28"/>
          <w:szCs w:val="28"/>
        </w:rPr>
        <w:t xml:space="preserve">– </w:t>
      </w:r>
      <w:r w:rsidR="00D61861">
        <w:rPr>
          <w:sz w:val="28"/>
          <w:szCs w:val="28"/>
        </w:rPr>
        <w:t>3</w:t>
      </w:r>
      <w:r w:rsidR="00B81283">
        <w:rPr>
          <w:sz w:val="28"/>
          <w:szCs w:val="28"/>
        </w:rPr>
        <w:t>1</w:t>
      </w:r>
      <w:r w:rsidR="00D61861">
        <w:rPr>
          <w:sz w:val="28"/>
          <w:szCs w:val="28"/>
        </w:rPr>
        <w:t>,</w:t>
      </w:r>
      <w:r w:rsidR="00B81283">
        <w:rPr>
          <w:sz w:val="28"/>
          <w:szCs w:val="28"/>
        </w:rPr>
        <w:t>8</w:t>
      </w:r>
      <w:r w:rsidR="00077449" w:rsidRPr="001F1936">
        <w:rPr>
          <w:sz w:val="28"/>
          <w:szCs w:val="28"/>
        </w:rPr>
        <w:t xml:space="preserve"> ед.</w:t>
      </w:r>
      <w:r w:rsidR="008C46D5" w:rsidRPr="001F1936">
        <w:rPr>
          <w:sz w:val="28"/>
          <w:szCs w:val="28"/>
        </w:rPr>
        <w:t xml:space="preserve"> (приобретено</w:t>
      </w:r>
      <w:r w:rsidR="003822C5" w:rsidRPr="001F1936">
        <w:rPr>
          <w:sz w:val="28"/>
          <w:szCs w:val="28"/>
        </w:rPr>
        <w:t xml:space="preserve">  </w:t>
      </w:r>
      <w:r w:rsidR="008C46D5" w:rsidRPr="001F1936">
        <w:rPr>
          <w:sz w:val="28"/>
          <w:szCs w:val="28"/>
        </w:rPr>
        <w:t xml:space="preserve"> </w:t>
      </w:r>
      <w:r w:rsidR="005A5E95" w:rsidRPr="001F1936">
        <w:rPr>
          <w:sz w:val="28"/>
          <w:szCs w:val="28"/>
        </w:rPr>
        <w:t xml:space="preserve">     </w:t>
      </w:r>
      <w:r w:rsidR="007C5A00">
        <w:rPr>
          <w:sz w:val="28"/>
          <w:szCs w:val="28"/>
        </w:rPr>
        <w:t>2</w:t>
      </w:r>
      <w:r w:rsidR="007C5A00" w:rsidRPr="001F1936">
        <w:rPr>
          <w:sz w:val="28"/>
          <w:szCs w:val="28"/>
        </w:rPr>
        <w:t xml:space="preserve"> </w:t>
      </w:r>
      <w:r w:rsidR="00B81283">
        <w:rPr>
          <w:sz w:val="28"/>
          <w:szCs w:val="28"/>
        </w:rPr>
        <w:t>313</w:t>
      </w:r>
      <w:r w:rsidR="007C5A00" w:rsidRPr="001F1936">
        <w:rPr>
          <w:sz w:val="28"/>
          <w:szCs w:val="28"/>
        </w:rPr>
        <w:t xml:space="preserve"> </w:t>
      </w:r>
      <w:r w:rsidR="008C46D5" w:rsidRPr="001F1936">
        <w:rPr>
          <w:sz w:val="28"/>
          <w:szCs w:val="28"/>
        </w:rPr>
        <w:t>экземпляр</w:t>
      </w:r>
      <w:r w:rsidR="00B81283">
        <w:rPr>
          <w:sz w:val="28"/>
          <w:szCs w:val="28"/>
        </w:rPr>
        <w:t>ов</w:t>
      </w:r>
      <w:r w:rsidR="008C46D5" w:rsidRPr="001F1936">
        <w:rPr>
          <w:sz w:val="28"/>
          <w:szCs w:val="28"/>
        </w:rPr>
        <w:t>).</w:t>
      </w:r>
    </w:p>
    <w:p w:rsidR="004A2F24" w:rsidRPr="001F1936" w:rsidRDefault="004A2F24" w:rsidP="004A2F24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Показатель 1.</w:t>
      </w:r>
      <w:r w:rsidR="00D61861">
        <w:rPr>
          <w:sz w:val="28"/>
          <w:szCs w:val="28"/>
        </w:rPr>
        <w:t>3</w:t>
      </w:r>
      <w:r w:rsidRPr="001F1936">
        <w:rPr>
          <w:sz w:val="28"/>
          <w:szCs w:val="28"/>
        </w:rPr>
        <w:t xml:space="preserve"> «</w:t>
      </w:r>
      <w:r w:rsidRPr="001F1936">
        <w:rPr>
          <w:color w:val="000000"/>
          <w:kern w:val="2"/>
          <w:sz w:val="28"/>
          <w:szCs w:val="28"/>
        </w:rPr>
        <w:t>Доля музейных предметов, внесенных в электронный каталог, от общего числа предметов основного фонда</w:t>
      </w:r>
      <w:r w:rsidR="005A5E95" w:rsidRPr="001F1936">
        <w:rPr>
          <w:sz w:val="28"/>
          <w:szCs w:val="28"/>
        </w:rPr>
        <w:t>» - плановое значение – 100%, фактическое значение – 10</w:t>
      </w:r>
      <w:r w:rsidRPr="001F1936">
        <w:rPr>
          <w:sz w:val="28"/>
          <w:szCs w:val="28"/>
        </w:rPr>
        <w:t>0%.</w:t>
      </w:r>
    </w:p>
    <w:p w:rsidR="004A2F24" w:rsidRPr="001F1936" w:rsidRDefault="004A2F24" w:rsidP="004A2F24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Показатель 1.</w:t>
      </w:r>
      <w:r w:rsidR="00D61861">
        <w:rPr>
          <w:sz w:val="28"/>
          <w:szCs w:val="28"/>
        </w:rPr>
        <w:t>4</w:t>
      </w:r>
      <w:r w:rsidRPr="001F1936">
        <w:rPr>
          <w:sz w:val="28"/>
          <w:szCs w:val="28"/>
        </w:rPr>
        <w:t xml:space="preserve"> «</w:t>
      </w:r>
      <w:r w:rsidR="009B1C83" w:rsidRPr="001F1936">
        <w:rPr>
          <w:color w:val="000000"/>
          <w:kern w:val="2"/>
          <w:sz w:val="28"/>
          <w:szCs w:val="28"/>
        </w:rPr>
        <w:t>Темп роста численности участников культурно-досуговых мероприятий</w:t>
      </w:r>
      <w:r w:rsidRPr="001F1936">
        <w:rPr>
          <w:sz w:val="28"/>
          <w:szCs w:val="28"/>
        </w:rPr>
        <w:t>» -</w:t>
      </w:r>
      <w:r w:rsidR="00987C35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плановое значение – </w:t>
      </w:r>
      <w:r w:rsidR="009B1C83" w:rsidRPr="001F1936">
        <w:rPr>
          <w:sz w:val="28"/>
          <w:szCs w:val="28"/>
        </w:rPr>
        <w:t>7</w:t>
      </w:r>
      <w:r w:rsidR="00B81283">
        <w:rPr>
          <w:sz w:val="28"/>
          <w:szCs w:val="28"/>
        </w:rPr>
        <w:t>,1</w:t>
      </w:r>
      <w:r w:rsidR="009B1C83" w:rsidRPr="001F1936">
        <w:rPr>
          <w:sz w:val="28"/>
          <w:szCs w:val="28"/>
        </w:rPr>
        <w:t>%</w:t>
      </w:r>
      <w:r w:rsidRPr="001F1936">
        <w:rPr>
          <w:sz w:val="28"/>
          <w:szCs w:val="28"/>
        </w:rPr>
        <w:t xml:space="preserve">, фактическое значение – </w:t>
      </w:r>
      <w:r w:rsidR="009B1C83" w:rsidRPr="001F1936">
        <w:rPr>
          <w:sz w:val="28"/>
          <w:szCs w:val="28"/>
        </w:rPr>
        <w:t>7</w:t>
      </w:r>
      <w:r w:rsidR="00B81283">
        <w:rPr>
          <w:sz w:val="28"/>
          <w:szCs w:val="28"/>
        </w:rPr>
        <w:t>,1</w:t>
      </w:r>
      <w:r w:rsidR="009B1C83" w:rsidRPr="001F1936">
        <w:rPr>
          <w:sz w:val="28"/>
          <w:szCs w:val="28"/>
        </w:rPr>
        <w:t>%</w:t>
      </w:r>
      <w:r w:rsidRPr="001F1936">
        <w:rPr>
          <w:sz w:val="28"/>
          <w:szCs w:val="28"/>
        </w:rPr>
        <w:t>.</w:t>
      </w:r>
    </w:p>
    <w:p w:rsidR="004A2F24" w:rsidRPr="001F1936" w:rsidRDefault="004A2F24" w:rsidP="004A2F24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Показатель 1.</w:t>
      </w:r>
      <w:r w:rsidR="00D61861">
        <w:rPr>
          <w:sz w:val="28"/>
          <w:szCs w:val="28"/>
        </w:rPr>
        <w:t>5</w:t>
      </w:r>
      <w:r w:rsidRPr="001F1936">
        <w:rPr>
          <w:sz w:val="28"/>
          <w:szCs w:val="28"/>
        </w:rPr>
        <w:t xml:space="preserve"> «</w:t>
      </w:r>
      <w:r w:rsidR="008D478C" w:rsidRPr="001F1936">
        <w:rPr>
          <w:color w:val="000000"/>
          <w:kern w:val="2"/>
          <w:sz w:val="28"/>
          <w:szCs w:val="28"/>
        </w:rPr>
        <w:t xml:space="preserve">Охват учащихся </w:t>
      </w:r>
      <w:r w:rsidR="008D478C" w:rsidRPr="001F1936">
        <w:rPr>
          <w:color w:val="000000"/>
          <w:sz w:val="28"/>
          <w:szCs w:val="28"/>
        </w:rPr>
        <w:t>1 – 9 классов общеобразовательных школ эстетическим образованием</w:t>
      </w:r>
      <w:r w:rsidRPr="001F1936">
        <w:rPr>
          <w:sz w:val="28"/>
          <w:szCs w:val="28"/>
        </w:rPr>
        <w:t>» -</w:t>
      </w:r>
      <w:r w:rsidR="00987C35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плановое значение – </w:t>
      </w:r>
      <w:r w:rsidR="008D478C" w:rsidRPr="001F1936">
        <w:rPr>
          <w:sz w:val="28"/>
          <w:szCs w:val="28"/>
        </w:rPr>
        <w:t>12</w:t>
      </w:r>
      <w:r w:rsidR="00DC27A2" w:rsidRPr="001F1936">
        <w:rPr>
          <w:sz w:val="28"/>
          <w:szCs w:val="28"/>
        </w:rPr>
        <w:t>,</w:t>
      </w:r>
      <w:r w:rsidR="0037223C">
        <w:rPr>
          <w:sz w:val="28"/>
          <w:szCs w:val="28"/>
        </w:rPr>
        <w:t>2</w:t>
      </w:r>
      <w:r w:rsidR="008D478C" w:rsidRPr="001F1936">
        <w:rPr>
          <w:sz w:val="28"/>
          <w:szCs w:val="28"/>
        </w:rPr>
        <w:t>%</w:t>
      </w:r>
      <w:r w:rsidRPr="001F1936">
        <w:rPr>
          <w:sz w:val="28"/>
          <w:szCs w:val="28"/>
        </w:rPr>
        <w:t xml:space="preserve">, фактическое значение – </w:t>
      </w:r>
      <w:r w:rsidR="008D478C" w:rsidRPr="001F1936">
        <w:rPr>
          <w:sz w:val="28"/>
          <w:szCs w:val="28"/>
        </w:rPr>
        <w:t>12</w:t>
      </w:r>
      <w:r w:rsidR="00DC27A2" w:rsidRPr="001F1936">
        <w:rPr>
          <w:sz w:val="28"/>
          <w:szCs w:val="28"/>
        </w:rPr>
        <w:t>,</w:t>
      </w:r>
      <w:r w:rsidR="0037223C">
        <w:rPr>
          <w:sz w:val="28"/>
          <w:szCs w:val="28"/>
        </w:rPr>
        <w:t>3</w:t>
      </w:r>
      <w:r w:rsidR="008D478C" w:rsidRPr="001F1936">
        <w:rPr>
          <w:sz w:val="28"/>
          <w:szCs w:val="28"/>
        </w:rPr>
        <w:t>%</w:t>
      </w:r>
      <w:r w:rsidRPr="001F1936">
        <w:rPr>
          <w:sz w:val="28"/>
          <w:szCs w:val="28"/>
        </w:rPr>
        <w:t>.</w:t>
      </w:r>
    </w:p>
    <w:p w:rsidR="004A2F24" w:rsidRDefault="004A2F24" w:rsidP="004A2F24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Показатель 1.</w:t>
      </w:r>
      <w:r w:rsidR="00D61861">
        <w:rPr>
          <w:sz w:val="28"/>
          <w:szCs w:val="28"/>
        </w:rPr>
        <w:t>6</w:t>
      </w:r>
      <w:r w:rsidRPr="001F1936">
        <w:rPr>
          <w:sz w:val="28"/>
          <w:szCs w:val="28"/>
        </w:rPr>
        <w:t xml:space="preserve"> «</w:t>
      </w:r>
      <w:r w:rsidR="00987C35" w:rsidRPr="001F1936">
        <w:rPr>
          <w:color w:val="000000"/>
          <w:sz w:val="28"/>
          <w:szCs w:val="28"/>
        </w:rPr>
        <w:t>Соотношение средней заработной платы работников учреждений сферы культуры к средней заработной плате по Ростовской области</w:t>
      </w:r>
      <w:r w:rsidRPr="001F1936">
        <w:rPr>
          <w:sz w:val="28"/>
          <w:szCs w:val="28"/>
        </w:rPr>
        <w:t>» -</w:t>
      </w:r>
      <w:r w:rsidR="00987C35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плановое значение – </w:t>
      </w:r>
      <w:r w:rsidR="00C90582" w:rsidRPr="001F1936">
        <w:rPr>
          <w:sz w:val="28"/>
          <w:szCs w:val="28"/>
        </w:rPr>
        <w:t>100%</w:t>
      </w:r>
      <w:r w:rsidRPr="001F1936">
        <w:rPr>
          <w:sz w:val="28"/>
          <w:szCs w:val="28"/>
        </w:rPr>
        <w:t xml:space="preserve">, фактическое значение – </w:t>
      </w:r>
      <w:r w:rsidR="00C90582" w:rsidRPr="001F1936">
        <w:rPr>
          <w:sz w:val="28"/>
          <w:szCs w:val="28"/>
        </w:rPr>
        <w:t>10</w:t>
      </w:r>
      <w:r w:rsidR="00ED2E3D">
        <w:rPr>
          <w:sz w:val="28"/>
          <w:szCs w:val="28"/>
        </w:rPr>
        <w:t>0</w:t>
      </w:r>
      <w:r w:rsidR="00C90582" w:rsidRPr="001F1936">
        <w:rPr>
          <w:sz w:val="28"/>
          <w:szCs w:val="28"/>
        </w:rPr>
        <w:t>%</w:t>
      </w:r>
      <w:r w:rsidRPr="001F1936">
        <w:rPr>
          <w:sz w:val="28"/>
          <w:szCs w:val="28"/>
        </w:rPr>
        <w:t>.</w:t>
      </w:r>
    </w:p>
    <w:p w:rsidR="00D90227" w:rsidRDefault="00D90227" w:rsidP="004A2F24">
      <w:pPr>
        <w:tabs>
          <w:tab w:val="left" w:pos="6150"/>
        </w:tabs>
        <w:ind w:firstLine="709"/>
        <w:jc w:val="both"/>
        <w:rPr>
          <w:sz w:val="28"/>
          <w:szCs w:val="28"/>
        </w:rPr>
      </w:pPr>
      <w:proofErr w:type="gramStart"/>
      <w:r w:rsidRPr="00107829">
        <w:rPr>
          <w:sz w:val="28"/>
          <w:szCs w:val="28"/>
        </w:rPr>
        <w:t>Показатель 1.</w:t>
      </w:r>
      <w:r w:rsidR="00D61861">
        <w:rPr>
          <w:sz w:val="28"/>
          <w:szCs w:val="28"/>
        </w:rPr>
        <w:t>7</w:t>
      </w:r>
      <w:r w:rsidRPr="00107829">
        <w:rPr>
          <w:sz w:val="28"/>
          <w:szCs w:val="28"/>
        </w:rPr>
        <w:t xml:space="preserve"> «</w:t>
      </w:r>
      <w:r w:rsidRPr="00107829">
        <w:rPr>
          <w:kern w:val="2"/>
          <w:sz w:val="28"/>
          <w:szCs w:val="28"/>
        </w:rPr>
        <w:t>Количество организаций культуры получивших современное оборудование</w:t>
      </w:r>
      <w:r w:rsidRPr="00107829">
        <w:rPr>
          <w:sz w:val="28"/>
          <w:szCs w:val="28"/>
        </w:rPr>
        <w:t xml:space="preserve">» - плановое значение – </w:t>
      </w:r>
      <w:r w:rsidR="00D61861">
        <w:rPr>
          <w:sz w:val="28"/>
          <w:szCs w:val="28"/>
        </w:rPr>
        <w:t>3</w:t>
      </w:r>
      <w:r w:rsidR="00ED2E3D">
        <w:rPr>
          <w:sz w:val="28"/>
          <w:szCs w:val="28"/>
        </w:rPr>
        <w:t xml:space="preserve"> </w:t>
      </w:r>
      <w:r w:rsidRPr="00107829">
        <w:rPr>
          <w:sz w:val="28"/>
          <w:szCs w:val="28"/>
        </w:rPr>
        <w:t xml:space="preserve">ед., фактическое значение – </w:t>
      </w:r>
      <w:r w:rsidR="0037223C">
        <w:rPr>
          <w:sz w:val="28"/>
          <w:szCs w:val="28"/>
        </w:rPr>
        <w:t>4</w:t>
      </w:r>
      <w:r w:rsidR="00ED2E3D">
        <w:rPr>
          <w:sz w:val="28"/>
          <w:szCs w:val="28"/>
        </w:rPr>
        <w:t xml:space="preserve"> </w:t>
      </w:r>
      <w:r w:rsidRPr="00107829">
        <w:rPr>
          <w:sz w:val="28"/>
          <w:szCs w:val="28"/>
        </w:rPr>
        <w:t>ед.</w:t>
      </w:r>
      <w:r w:rsidR="0003645B" w:rsidRPr="0003645B">
        <w:rPr>
          <w:sz w:val="28"/>
          <w:szCs w:val="28"/>
        </w:rPr>
        <w:t xml:space="preserve"> </w:t>
      </w:r>
      <w:r w:rsidR="0003645B" w:rsidRPr="001F1936">
        <w:rPr>
          <w:sz w:val="28"/>
          <w:szCs w:val="28"/>
        </w:rPr>
        <w:t>(</w:t>
      </w:r>
      <w:r w:rsidR="0003645B">
        <w:rPr>
          <w:sz w:val="28"/>
          <w:szCs w:val="28"/>
        </w:rPr>
        <w:t>Данный показатель рассчитывается с нарастающим итогом)</w:t>
      </w:r>
      <w:r w:rsidR="0037223C">
        <w:rPr>
          <w:sz w:val="28"/>
          <w:szCs w:val="28"/>
        </w:rPr>
        <w:t xml:space="preserve"> (Приобретено техническое оснащение для МУК «Краеведческий музей»</w:t>
      </w:r>
      <w:r w:rsidR="0003645B">
        <w:rPr>
          <w:sz w:val="28"/>
          <w:szCs w:val="28"/>
        </w:rPr>
        <w:t>.</w:t>
      </w:r>
      <w:proofErr w:type="gramEnd"/>
    </w:p>
    <w:p w:rsidR="00D61861" w:rsidRDefault="00D61861" w:rsidP="00D61861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07829">
        <w:rPr>
          <w:sz w:val="28"/>
          <w:szCs w:val="28"/>
        </w:rPr>
        <w:t>Показатель 1.</w:t>
      </w:r>
      <w:r>
        <w:rPr>
          <w:sz w:val="28"/>
          <w:szCs w:val="28"/>
        </w:rPr>
        <w:t>8</w:t>
      </w:r>
      <w:r w:rsidRPr="00107829">
        <w:rPr>
          <w:sz w:val="28"/>
          <w:szCs w:val="28"/>
        </w:rPr>
        <w:t xml:space="preserve"> «</w:t>
      </w:r>
      <w:r w:rsidRPr="00107829">
        <w:rPr>
          <w:kern w:val="2"/>
          <w:sz w:val="28"/>
          <w:szCs w:val="28"/>
        </w:rPr>
        <w:t xml:space="preserve">Количество </w:t>
      </w:r>
      <w:r>
        <w:rPr>
          <w:kern w:val="2"/>
          <w:sz w:val="28"/>
          <w:szCs w:val="28"/>
        </w:rPr>
        <w:t>отремонтированных памятников и восстановленных воинских захоронений</w:t>
      </w:r>
      <w:r w:rsidRPr="00107829">
        <w:rPr>
          <w:sz w:val="28"/>
          <w:szCs w:val="28"/>
        </w:rPr>
        <w:t xml:space="preserve">» - плановое значение – </w:t>
      </w:r>
      <w:r>
        <w:rPr>
          <w:sz w:val="28"/>
          <w:szCs w:val="28"/>
        </w:rPr>
        <w:t xml:space="preserve">11 </w:t>
      </w:r>
      <w:r w:rsidRPr="00107829">
        <w:rPr>
          <w:sz w:val="28"/>
          <w:szCs w:val="28"/>
        </w:rPr>
        <w:t xml:space="preserve">ед., фактическое значение – </w:t>
      </w:r>
      <w:r>
        <w:rPr>
          <w:sz w:val="28"/>
          <w:szCs w:val="28"/>
        </w:rPr>
        <w:t xml:space="preserve">11 </w:t>
      </w:r>
      <w:r w:rsidRPr="00107829">
        <w:rPr>
          <w:sz w:val="28"/>
          <w:szCs w:val="28"/>
        </w:rPr>
        <w:t>ед.</w:t>
      </w:r>
      <w:r w:rsidRPr="0003645B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(</w:t>
      </w:r>
      <w:r>
        <w:rPr>
          <w:sz w:val="28"/>
          <w:szCs w:val="28"/>
        </w:rPr>
        <w:t>Данный показатель рассчитывается с нарастающим итогом).</w:t>
      </w:r>
    </w:p>
    <w:p w:rsidR="00D61861" w:rsidRDefault="00D61861" w:rsidP="00D61861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07829">
        <w:rPr>
          <w:sz w:val="28"/>
          <w:szCs w:val="28"/>
        </w:rPr>
        <w:lastRenderedPageBreak/>
        <w:t>Показатель 1.</w:t>
      </w:r>
      <w:r w:rsidR="002F6158">
        <w:rPr>
          <w:sz w:val="28"/>
          <w:szCs w:val="28"/>
        </w:rPr>
        <w:t>9</w:t>
      </w:r>
      <w:r w:rsidRPr="00107829">
        <w:rPr>
          <w:sz w:val="28"/>
          <w:szCs w:val="28"/>
        </w:rPr>
        <w:t xml:space="preserve"> «</w:t>
      </w:r>
      <w:r w:rsidR="002F6158" w:rsidRPr="002F6158">
        <w:rPr>
          <w:kern w:val="2"/>
          <w:sz w:val="28"/>
          <w:szCs w:val="28"/>
        </w:rPr>
        <w:t>Количество созданных (реконструированных) и капитально отремонтированных объектов организаций культуры</w:t>
      </w:r>
      <w:r w:rsidRPr="00107829">
        <w:rPr>
          <w:sz w:val="28"/>
          <w:szCs w:val="28"/>
        </w:rPr>
        <w:t xml:space="preserve">» - плановое значение – </w:t>
      </w:r>
      <w:r>
        <w:rPr>
          <w:sz w:val="28"/>
          <w:szCs w:val="28"/>
        </w:rPr>
        <w:t xml:space="preserve">13 </w:t>
      </w:r>
      <w:r w:rsidRPr="00107829">
        <w:rPr>
          <w:sz w:val="28"/>
          <w:szCs w:val="28"/>
        </w:rPr>
        <w:t xml:space="preserve">ед., фактическое значение – </w:t>
      </w:r>
      <w:r>
        <w:rPr>
          <w:sz w:val="28"/>
          <w:szCs w:val="28"/>
        </w:rPr>
        <w:t xml:space="preserve">13 </w:t>
      </w:r>
      <w:r w:rsidRPr="00107829">
        <w:rPr>
          <w:sz w:val="28"/>
          <w:szCs w:val="28"/>
        </w:rPr>
        <w:t>ед.</w:t>
      </w:r>
      <w:r w:rsidRPr="0003645B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(</w:t>
      </w:r>
      <w:r>
        <w:rPr>
          <w:sz w:val="28"/>
          <w:szCs w:val="28"/>
        </w:rPr>
        <w:t>Данный показатель рассчитывается с нарастающим итогом).</w:t>
      </w:r>
    </w:p>
    <w:p w:rsidR="00E103E0" w:rsidRPr="00E103E0" w:rsidRDefault="00E103E0" w:rsidP="00E103E0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E103E0">
        <w:rPr>
          <w:sz w:val="28"/>
          <w:szCs w:val="28"/>
        </w:rPr>
        <w:t>Показатель 1.10</w:t>
      </w:r>
    </w:p>
    <w:p w:rsidR="00E103E0" w:rsidRPr="001F1936" w:rsidRDefault="00E103E0" w:rsidP="00E103E0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E103E0">
        <w:rPr>
          <w:sz w:val="28"/>
          <w:szCs w:val="28"/>
        </w:rPr>
        <w:t>Уровень обеспеченности Октябрьского района организациями культуры досугового типа</w:t>
      </w:r>
      <w:r>
        <w:rPr>
          <w:sz w:val="28"/>
          <w:szCs w:val="28"/>
        </w:rPr>
        <w:t xml:space="preserve"> - </w:t>
      </w:r>
      <w:r w:rsidRPr="001F1936">
        <w:rPr>
          <w:sz w:val="28"/>
          <w:szCs w:val="28"/>
        </w:rPr>
        <w:t xml:space="preserve">плановое значение – </w:t>
      </w:r>
      <w:r>
        <w:rPr>
          <w:sz w:val="28"/>
          <w:szCs w:val="28"/>
        </w:rPr>
        <w:t>94</w:t>
      </w:r>
      <w:r w:rsidRPr="001F1936">
        <w:rPr>
          <w:sz w:val="28"/>
          <w:szCs w:val="28"/>
        </w:rPr>
        <w:t xml:space="preserve">%, фактическое значение – </w:t>
      </w:r>
      <w:r>
        <w:rPr>
          <w:sz w:val="28"/>
          <w:szCs w:val="28"/>
        </w:rPr>
        <w:t>94</w:t>
      </w:r>
      <w:r w:rsidRPr="001F1936">
        <w:rPr>
          <w:sz w:val="28"/>
          <w:szCs w:val="28"/>
        </w:rPr>
        <w:t>%.</w:t>
      </w:r>
    </w:p>
    <w:p w:rsidR="00607810" w:rsidRPr="001F1936" w:rsidRDefault="004A2F24" w:rsidP="00607810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Показатель 2.1 «</w:t>
      </w:r>
      <w:r w:rsidR="00CE6144" w:rsidRPr="001F1936">
        <w:rPr>
          <w:color w:val="000000"/>
          <w:kern w:val="2"/>
          <w:sz w:val="28"/>
          <w:szCs w:val="28"/>
        </w:rPr>
        <w:t>Уровень освоения бюджетных средств, выделенных на реализацию муниципальной программы</w:t>
      </w:r>
      <w:r w:rsidRPr="001F1936">
        <w:rPr>
          <w:sz w:val="28"/>
          <w:szCs w:val="28"/>
        </w:rPr>
        <w:t>» -</w:t>
      </w:r>
      <w:r w:rsidR="004E7D4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плановое значение – </w:t>
      </w:r>
      <w:r w:rsidR="00122ADA" w:rsidRPr="001F1936">
        <w:rPr>
          <w:sz w:val="28"/>
          <w:szCs w:val="28"/>
        </w:rPr>
        <w:t>9</w:t>
      </w:r>
      <w:r w:rsidR="00436B7E" w:rsidRPr="001F1936">
        <w:rPr>
          <w:sz w:val="28"/>
          <w:szCs w:val="28"/>
        </w:rPr>
        <w:t>5</w:t>
      </w:r>
      <w:r w:rsidR="00122ADA" w:rsidRPr="001F1936">
        <w:rPr>
          <w:sz w:val="28"/>
          <w:szCs w:val="28"/>
        </w:rPr>
        <w:t>%</w:t>
      </w:r>
      <w:r w:rsidRPr="001F1936">
        <w:rPr>
          <w:sz w:val="28"/>
          <w:szCs w:val="28"/>
        </w:rPr>
        <w:t xml:space="preserve">, фактическое значение – </w:t>
      </w:r>
      <w:r w:rsidR="002F6158">
        <w:rPr>
          <w:sz w:val="28"/>
          <w:szCs w:val="28"/>
        </w:rPr>
        <w:t>99,</w:t>
      </w:r>
      <w:r w:rsidR="00E103E0">
        <w:rPr>
          <w:sz w:val="28"/>
          <w:szCs w:val="28"/>
        </w:rPr>
        <w:t>9</w:t>
      </w:r>
      <w:r w:rsidR="00122ADA" w:rsidRPr="001F1936">
        <w:rPr>
          <w:sz w:val="28"/>
          <w:szCs w:val="28"/>
        </w:rPr>
        <w:t>%</w:t>
      </w:r>
      <w:r w:rsidRPr="001F1936">
        <w:rPr>
          <w:sz w:val="28"/>
          <w:szCs w:val="28"/>
        </w:rPr>
        <w:t>.</w:t>
      </w:r>
    </w:p>
    <w:p w:rsidR="00607810" w:rsidRPr="001F1936" w:rsidRDefault="007D5808" w:rsidP="00607810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</w:t>
      </w:r>
      <w:r w:rsidR="00607810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3 к отчету о реа</w:t>
      </w:r>
      <w:r w:rsidR="00607810" w:rsidRPr="001F1936">
        <w:rPr>
          <w:sz w:val="28"/>
          <w:szCs w:val="28"/>
        </w:rPr>
        <w:t>лизации муниципальной программы.</w:t>
      </w:r>
    </w:p>
    <w:p w:rsidR="007D5808" w:rsidRPr="001F1936" w:rsidRDefault="007D5808" w:rsidP="00607810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муниципальным образованиям Октябрьского района приведены в приложении №</w:t>
      </w:r>
      <w:r w:rsidR="00345325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4 к отчету о реализации муниципальной программы.</w:t>
      </w:r>
    </w:p>
    <w:p w:rsidR="007D5808" w:rsidRPr="00D86196" w:rsidRDefault="007D5808" w:rsidP="007D5808">
      <w:pPr>
        <w:tabs>
          <w:tab w:val="left" w:pos="2715"/>
        </w:tabs>
        <w:jc w:val="both"/>
        <w:rPr>
          <w:sz w:val="16"/>
          <w:szCs w:val="16"/>
        </w:rPr>
      </w:pPr>
    </w:p>
    <w:p w:rsidR="007D5808" w:rsidRPr="001F1936" w:rsidRDefault="007D5808" w:rsidP="007D5808">
      <w:pPr>
        <w:tabs>
          <w:tab w:val="left" w:pos="2715"/>
        </w:tabs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895C9C" w:rsidRPr="00D86196" w:rsidRDefault="00895C9C" w:rsidP="007D5808">
      <w:pPr>
        <w:tabs>
          <w:tab w:val="left" w:pos="2715"/>
        </w:tabs>
        <w:jc w:val="center"/>
        <w:rPr>
          <w:strike/>
          <w:sz w:val="16"/>
          <w:szCs w:val="16"/>
        </w:rPr>
      </w:pPr>
    </w:p>
    <w:p w:rsidR="00E51D53" w:rsidRPr="001F1936" w:rsidRDefault="007D5808" w:rsidP="00E51D53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E51D53" w:rsidRPr="001F1936" w:rsidRDefault="007D5808" w:rsidP="00E51D53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1.</w:t>
      </w:r>
      <w:r w:rsidR="00E51D53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Степень достижения целевых показателей муниципальной программы, подпрограмм муниципальной программы:</w:t>
      </w:r>
    </w:p>
    <w:p w:rsidR="00E51D53" w:rsidRDefault="007D5808" w:rsidP="00E51D53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</w:t>
      </w:r>
      <w:r w:rsidR="00E51D53" w:rsidRPr="001F1936">
        <w:rPr>
          <w:sz w:val="28"/>
          <w:szCs w:val="28"/>
        </w:rPr>
        <w:t xml:space="preserve">ения целевого показателя 1 </w:t>
      </w:r>
      <w:r w:rsidR="00CB6390" w:rsidRPr="001F1936">
        <w:rPr>
          <w:sz w:val="28"/>
          <w:szCs w:val="28"/>
        </w:rPr>
        <w:t>–</w:t>
      </w:r>
      <w:r w:rsidR="00E51D53" w:rsidRPr="001F1936">
        <w:rPr>
          <w:sz w:val="28"/>
          <w:szCs w:val="28"/>
        </w:rPr>
        <w:t xml:space="preserve"> </w:t>
      </w:r>
      <w:r w:rsidR="00307172">
        <w:rPr>
          <w:sz w:val="28"/>
          <w:szCs w:val="28"/>
        </w:rPr>
        <w:t>1</w:t>
      </w:r>
      <w:r w:rsidR="002E79A9">
        <w:rPr>
          <w:sz w:val="28"/>
          <w:szCs w:val="28"/>
        </w:rPr>
        <w:t>,</w:t>
      </w:r>
      <w:r w:rsidR="00307172">
        <w:rPr>
          <w:sz w:val="28"/>
          <w:szCs w:val="28"/>
        </w:rPr>
        <w:t>0</w:t>
      </w:r>
      <w:r w:rsidR="00295D4B">
        <w:rPr>
          <w:sz w:val="28"/>
          <w:szCs w:val="28"/>
        </w:rPr>
        <w:t>2</w:t>
      </w:r>
      <w:r w:rsidRPr="001F1936">
        <w:rPr>
          <w:sz w:val="28"/>
          <w:szCs w:val="28"/>
        </w:rPr>
        <w:t>;</w:t>
      </w:r>
    </w:p>
    <w:p w:rsidR="00295D4B" w:rsidRPr="001F1936" w:rsidRDefault="00295D4B" w:rsidP="00E51D53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степень достижения целевого показателя </w:t>
      </w:r>
      <w:r w:rsidR="00141F18">
        <w:rPr>
          <w:sz w:val="28"/>
          <w:szCs w:val="28"/>
        </w:rPr>
        <w:t>2</w:t>
      </w:r>
      <w:r w:rsidRPr="001F1936">
        <w:rPr>
          <w:sz w:val="28"/>
          <w:szCs w:val="28"/>
        </w:rPr>
        <w:t xml:space="preserve"> – </w:t>
      </w:r>
      <w:r>
        <w:rPr>
          <w:sz w:val="28"/>
          <w:szCs w:val="28"/>
        </w:rPr>
        <w:t>1,00</w:t>
      </w:r>
      <w:r w:rsidRPr="001F1936">
        <w:rPr>
          <w:sz w:val="28"/>
          <w:szCs w:val="28"/>
        </w:rPr>
        <w:t>;</w:t>
      </w:r>
    </w:p>
    <w:p w:rsidR="007D5808" w:rsidRPr="001F1936" w:rsidRDefault="007D5808" w:rsidP="00E35EA3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1.1</w:t>
      </w:r>
      <w:r w:rsidR="00E35EA3" w:rsidRPr="001F1936">
        <w:rPr>
          <w:sz w:val="28"/>
          <w:szCs w:val="28"/>
        </w:rPr>
        <w:t xml:space="preserve"> </w:t>
      </w:r>
      <w:r w:rsidR="00DB5110" w:rsidRPr="001F1936">
        <w:rPr>
          <w:sz w:val="28"/>
          <w:szCs w:val="28"/>
        </w:rPr>
        <w:t xml:space="preserve">– </w:t>
      </w:r>
      <w:r w:rsidR="00295D4B">
        <w:rPr>
          <w:sz w:val="28"/>
          <w:szCs w:val="28"/>
        </w:rPr>
        <w:t>9,5</w:t>
      </w:r>
      <w:r w:rsidR="002E79A9">
        <w:rPr>
          <w:sz w:val="28"/>
          <w:szCs w:val="28"/>
        </w:rPr>
        <w:t>;</w:t>
      </w:r>
    </w:p>
    <w:p w:rsidR="001D47B6" w:rsidRPr="001F1936" w:rsidRDefault="007D5808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1.2</w:t>
      </w:r>
      <w:r w:rsidR="00E35EA3" w:rsidRPr="001F1936">
        <w:rPr>
          <w:sz w:val="28"/>
          <w:szCs w:val="28"/>
        </w:rPr>
        <w:t xml:space="preserve"> </w:t>
      </w:r>
      <w:r w:rsidR="00DB5110" w:rsidRPr="001F1936">
        <w:rPr>
          <w:sz w:val="28"/>
          <w:szCs w:val="28"/>
        </w:rPr>
        <w:t>– 1</w:t>
      </w:r>
      <w:r w:rsidR="002E79A9">
        <w:rPr>
          <w:sz w:val="28"/>
          <w:szCs w:val="28"/>
        </w:rPr>
        <w:t>,</w:t>
      </w:r>
      <w:r w:rsidR="00295D4B">
        <w:rPr>
          <w:sz w:val="28"/>
          <w:szCs w:val="28"/>
        </w:rPr>
        <w:t>06</w:t>
      </w:r>
      <w:r w:rsidRPr="001F1936">
        <w:rPr>
          <w:sz w:val="28"/>
          <w:szCs w:val="28"/>
        </w:rPr>
        <w:t>;</w:t>
      </w:r>
    </w:p>
    <w:p w:rsidR="00DF0D76" w:rsidRPr="001F1936" w:rsidRDefault="00DF0D7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степень достижения целевого показателя 1.3 – </w:t>
      </w:r>
      <w:r w:rsidR="001810DA">
        <w:rPr>
          <w:sz w:val="28"/>
          <w:szCs w:val="28"/>
        </w:rPr>
        <w:t>1</w:t>
      </w:r>
      <w:r w:rsidR="002E79A9">
        <w:rPr>
          <w:sz w:val="28"/>
          <w:szCs w:val="28"/>
        </w:rPr>
        <w:t>,</w:t>
      </w:r>
      <w:r w:rsidR="001810DA">
        <w:rPr>
          <w:sz w:val="28"/>
          <w:szCs w:val="28"/>
        </w:rPr>
        <w:t>00</w:t>
      </w:r>
      <w:r w:rsidRPr="001F1936">
        <w:rPr>
          <w:sz w:val="28"/>
          <w:szCs w:val="28"/>
        </w:rPr>
        <w:t>;</w:t>
      </w:r>
    </w:p>
    <w:p w:rsidR="001D47B6" w:rsidRPr="001F1936" w:rsidRDefault="001D47B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</w:t>
      </w:r>
      <w:r w:rsidR="00DF0D76" w:rsidRPr="001F1936">
        <w:rPr>
          <w:sz w:val="28"/>
          <w:szCs w:val="28"/>
        </w:rPr>
        <w:t>4</w:t>
      </w:r>
      <w:r w:rsidR="00A5134D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– 1</w:t>
      </w:r>
      <w:r w:rsidR="002E79A9">
        <w:rPr>
          <w:sz w:val="28"/>
          <w:szCs w:val="28"/>
        </w:rPr>
        <w:t>,</w:t>
      </w:r>
      <w:r w:rsidRPr="001F1936">
        <w:rPr>
          <w:sz w:val="28"/>
          <w:szCs w:val="28"/>
        </w:rPr>
        <w:t>00;</w:t>
      </w:r>
    </w:p>
    <w:p w:rsidR="001D47B6" w:rsidRPr="001F1936" w:rsidRDefault="001D47B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</w:t>
      </w:r>
      <w:r w:rsidR="00DF0D76" w:rsidRPr="001F1936">
        <w:rPr>
          <w:sz w:val="28"/>
          <w:szCs w:val="28"/>
        </w:rPr>
        <w:t>5</w:t>
      </w:r>
      <w:r w:rsidRPr="001F1936">
        <w:rPr>
          <w:sz w:val="28"/>
          <w:szCs w:val="28"/>
        </w:rPr>
        <w:t xml:space="preserve"> – 1</w:t>
      </w:r>
      <w:r w:rsidR="002E79A9">
        <w:rPr>
          <w:sz w:val="28"/>
          <w:szCs w:val="28"/>
        </w:rPr>
        <w:t>,</w:t>
      </w:r>
      <w:r w:rsidRPr="001F1936">
        <w:rPr>
          <w:sz w:val="28"/>
          <w:szCs w:val="28"/>
        </w:rPr>
        <w:t>0</w:t>
      </w:r>
      <w:r w:rsidR="00295D4B">
        <w:rPr>
          <w:sz w:val="28"/>
          <w:szCs w:val="28"/>
        </w:rPr>
        <w:t>1</w:t>
      </w:r>
      <w:r w:rsidRPr="001F1936">
        <w:rPr>
          <w:sz w:val="28"/>
          <w:szCs w:val="28"/>
        </w:rPr>
        <w:t>;</w:t>
      </w:r>
    </w:p>
    <w:p w:rsidR="001D47B6" w:rsidRPr="001F1936" w:rsidRDefault="001D47B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</w:t>
      </w:r>
      <w:r w:rsidR="00DF0D76" w:rsidRPr="001F1936">
        <w:rPr>
          <w:sz w:val="28"/>
          <w:szCs w:val="28"/>
        </w:rPr>
        <w:t>6</w:t>
      </w:r>
      <w:r w:rsidRPr="001F1936">
        <w:rPr>
          <w:sz w:val="28"/>
          <w:szCs w:val="28"/>
        </w:rPr>
        <w:t xml:space="preserve"> – 1</w:t>
      </w:r>
      <w:r w:rsidR="002E79A9">
        <w:rPr>
          <w:sz w:val="28"/>
          <w:szCs w:val="28"/>
        </w:rPr>
        <w:t>,</w:t>
      </w:r>
      <w:r w:rsidRPr="001F1936">
        <w:rPr>
          <w:sz w:val="28"/>
          <w:szCs w:val="28"/>
        </w:rPr>
        <w:t>00;</w:t>
      </w:r>
    </w:p>
    <w:p w:rsidR="001D47B6" w:rsidRPr="001F1936" w:rsidRDefault="001D47B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</w:t>
      </w:r>
      <w:r w:rsidR="00DF0D76" w:rsidRPr="001F1936">
        <w:rPr>
          <w:sz w:val="28"/>
          <w:szCs w:val="28"/>
        </w:rPr>
        <w:t>7</w:t>
      </w:r>
      <w:r w:rsidRPr="001F1936">
        <w:rPr>
          <w:sz w:val="28"/>
          <w:szCs w:val="28"/>
        </w:rPr>
        <w:t xml:space="preserve"> – 1</w:t>
      </w:r>
      <w:r w:rsidR="002E79A9">
        <w:rPr>
          <w:sz w:val="28"/>
          <w:szCs w:val="28"/>
        </w:rPr>
        <w:t>,</w:t>
      </w:r>
      <w:r w:rsidR="00141F18">
        <w:rPr>
          <w:sz w:val="28"/>
          <w:szCs w:val="28"/>
        </w:rPr>
        <w:t>33</w:t>
      </w:r>
      <w:r w:rsidRPr="001F1936">
        <w:rPr>
          <w:sz w:val="28"/>
          <w:szCs w:val="28"/>
        </w:rPr>
        <w:t>;</w:t>
      </w:r>
    </w:p>
    <w:p w:rsidR="001D47B6" w:rsidRDefault="001D47B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достижения целевого показателя 1.</w:t>
      </w:r>
      <w:r w:rsidR="00DF0D76" w:rsidRPr="001F1936">
        <w:rPr>
          <w:sz w:val="28"/>
          <w:szCs w:val="28"/>
        </w:rPr>
        <w:t>8</w:t>
      </w:r>
      <w:r w:rsidR="004D63E7" w:rsidRPr="001F1936">
        <w:rPr>
          <w:sz w:val="28"/>
          <w:szCs w:val="28"/>
        </w:rPr>
        <w:t xml:space="preserve"> – 1</w:t>
      </w:r>
      <w:r w:rsidR="002E79A9">
        <w:rPr>
          <w:sz w:val="28"/>
          <w:szCs w:val="28"/>
        </w:rPr>
        <w:t>,</w:t>
      </w:r>
      <w:r w:rsidR="004D63E7" w:rsidRPr="001F1936">
        <w:rPr>
          <w:sz w:val="28"/>
          <w:szCs w:val="28"/>
        </w:rPr>
        <w:t>0</w:t>
      </w:r>
      <w:r w:rsidR="001810DA">
        <w:rPr>
          <w:sz w:val="28"/>
          <w:szCs w:val="28"/>
        </w:rPr>
        <w:t>0</w:t>
      </w:r>
      <w:r w:rsidRPr="001F1936">
        <w:rPr>
          <w:sz w:val="28"/>
          <w:szCs w:val="28"/>
        </w:rPr>
        <w:t>;</w:t>
      </w:r>
    </w:p>
    <w:p w:rsidR="003B19AF" w:rsidRDefault="003B19AF" w:rsidP="003B19AF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07829">
        <w:rPr>
          <w:sz w:val="28"/>
          <w:szCs w:val="28"/>
        </w:rPr>
        <w:t>степень достижения целевого показателя 1.9 – 1</w:t>
      </w:r>
      <w:r w:rsidR="002E79A9">
        <w:rPr>
          <w:sz w:val="28"/>
          <w:szCs w:val="28"/>
        </w:rPr>
        <w:t>,</w:t>
      </w:r>
      <w:r w:rsidRPr="00107829">
        <w:rPr>
          <w:sz w:val="28"/>
          <w:szCs w:val="28"/>
        </w:rPr>
        <w:t>00;</w:t>
      </w:r>
    </w:p>
    <w:p w:rsidR="00141F18" w:rsidRDefault="00141F18" w:rsidP="00141F18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07829">
        <w:rPr>
          <w:sz w:val="28"/>
          <w:szCs w:val="28"/>
        </w:rPr>
        <w:t>степень достижения целевого показателя 1.</w:t>
      </w:r>
      <w:r>
        <w:rPr>
          <w:sz w:val="28"/>
          <w:szCs w:val="28"/>
        </w:rPr>
        <w:t>10</w:t>
      </w:r>
      <w:r w:rsidRPr="00107829">
        <w:rPr>
          <w:sz w:val="28"/>
          <w:szCs w:val="28"/>
        </w:rPr>
        <w:t xml:space="preserve"> – 1</w:t>
      </w:r>
      <w:r>
        <w:rPr>
          <w:sz w:val="28"/>
          <w:szCs w:val="28"/>
        </w:rPr>
        <w:t>,</w:t>
      </w:r>
      <w:r w:rsidRPr="00107829">
        <w:rPr>
          <w:sz w:val="28"/>
          <w:szCs w:val="28"/>
        </w:rPr>
        <w:t>00;</w:t>
      </w:r>
    </w:p>
    <w:p w:rsidR="001D47B6" w:rsidRDefault="001D47B6" w:rsidP="001D47B6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степень достижения целевого показателя 2.1 – </w:t>
      </w:r>
      <w:r w:rsidR="001810DA">
        <w:rPr>
          <w:sz w:val="28"/>
          <w:szCs w:val="28"/>
        </w:rPr>
        <w:t>1</w:t>
      </w:r>
      <w:r w:rsidR="002E79A9">
        <w:rPr>
          <w:sz w:val="28"/>
          <w:szCs w:val="28"/>
        </w:rPr>
        <w:t>,</w:t>
      </w:r>
      <w:r w:rsidR="001810DA">
        <w:rPr>
          <w:sz w:val="28"/>
          <w:szCs w:val="28"/>
        </w:rPr>
        <w:t>0</w:t>
      </w:r>
      <w:r w:rsidR="002E79A9">
        <w:rPr>
          <w:sz w:val="28"/>
          <w:szCs w:val="28"/>
        </w:rPr>
        <w:t>5</w:t>
      </w:r>
      <w:r w:rsidR="00BE0510">
        <w:rPr>
          <w:sz w:val="28"/>
          <w:szCs w:val="28"/>
        </w:rPr>
        <w:t>;</w:t>
      </w:r>
    </w:p>
    <w:p w:rsidR="007D5808" w:rsidRPr="001F1936" w:rsidRDefault="007D5808" w:rsidP="00AB0E3B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CA3C24">
        <w:rPr>
          <w:sz w:val="28"/>
          <w:szCs w:val="28"/>
        </w:rPr>
        <w:t>1</w:t>
      </w:r>
      <w:r w:rsidR="002D4D26">
        <w:rPr>
          <w:sz w:val="28"/>
          <w:szCs w:val="28"/>
        </w:rPr>
        <w:t>,0 (1</w:t>
      </w:r>
      <w:r w:rsidR="00141F18">
        <w:rPr>
          <w:sz w:val="28"/>
          <w:szCs w:val="28"/>
        </w:rPr>
        <w:t>3</w:t>
      </w:r>
      <w:r w:rsidR="002D4D26">
        <w:rPr>
          <w:sz w:val="28"/>
          <w:szCs w:val="28"/>
        </w:rPr>
        <w:t>/1</w:t>
      </w:r>
      <w:r w:rsidR="00141F18">
        <w:rPr>
          <w:sz w:val="28"/>
          <w:szCs w:val="28"/>
        </w:rPr>
        <w:t>3</w:t>
      </w:r>
      <w:r w:rsidR="002D4D26">
        <w:rPr>
          <w:sz w:val="28"/>
          <w:szCs w:val="28"/>
        </w:rPr>
        <w:t>)</w:t>
      </w:r>
      <w:r w:rsidRPr="001F1936">
        <w:rPr>
          <w:sz w:val="28"/>
          <w:szCs w:val="28"/>
        </w:rPr>
        <w:t>, что харак</w:t>
      </w:r>
      <w:r w:rsidR="00AB0E3B" w:rsidRPr="001F1936">
        <w:rPr>
          <w:sz w:val="28"/>
          <w:szCs w:val="28"/>
        </w:rPr>
        <w:t xml:space="preserve">теризует </w:t>
      </w:r>
      <w:r w:rsidR="00CA3C24">
        <w:rPr>
          <w:sz w:val="28"/>
          <w:szCs w:val="28"/>
        </w:rPr>
        <w:t>высокий</w:t>
      </w:r>
      <w:r w:rsidR="00AB0E3B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уровень эффективности реализации </w:t>
      </w:r>
      <w:r w:rsidR="00AB0E3B" w:rsidRPr="001F1936">
        <w:rPr>
          <w:sz w:val="28"/>
          <w:szCs w:val="28"/>
        </w:rPr>
        <w:t>м</w:t>
      </w:r>
      <w:r w:rsidRPr="001F1936">
        <w:rPr>
          <w:sz w:val="28"/>
          <w:szCs w:val="28"/>
        </w:rPr>
        <w:t>униципальной программы по степени достижения целевых показателей.</w:t>
      </w:r>
    </w:p>
    <w:p w:rsidR="007D5808" w:rsidRPr="001F1936" w:rsidRDefault="007D5808" w:rsidP="007D5808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2.</w:t>
      </w:r>
      <w:r w:rsidR="00DD3ECE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Степень реализации основных мероприятий, приоритетных основных мероприятий, финансируемых за счет всех источников финансирования, </w:t>
      </w:r>
      <w:r w:rsidRPr="001F1936">
        <w:rPr>
          <w:sz w:val="28"/>
          <w:szCs w:val="28"/>
        </w:rPr>
        <w:lastRenderedPageBreak/>
        <w:t>оценивается как доля основных мероприятий, приоритетных основных мероприятий, выполненных в полном объеме.</w:t>
      </w:r>
    </w:p>
    <w:p w:rsidR="00E02221" w:rsidRPr="001F1936" w:rsidRDefault="007D5808" w:rsidP="00E0222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реализации основных мероприятий, приоритетных основных мероприятий</w:t>
      </w:r>
      <w:r w:rsidRPr="00107829">
        <w:rPr>
          <w:sz w:val="28"/>
          <w:szCs w:val="28"/>
        </w:rPr>
        <w:t>, составляет</w:t>
      </w:r>
      <w:r w:rsidR="005945C9" w:rsidRPr="00107829">
        <w:rPr>
          <w:sz w:val="28"/>
          <w:szCs w:val="28"/>
        </w:rPr>
        <w:t xml:space="preserve"> </w:t>
      </w:r>
      <w:r w:rsidR="00CA3C24" w:rsidRPr="00107829">
        <w:rPr>
          <w:sz w:val="28"/>
          <w:szCs w:val="28"/>
        </w:rPr>
        <w:t>1</w:t>
      </w:r>
      <w:r w:rsidR="00EB3C56">
        <w:rPr>
          <w:sz w:val="28"/>
          <w:szCs w:val="28"/>
        </w:rPr>
        <w:t>,0 (</w:t>
      </w:r>
      <w:r w:rsidR="00B07FDD">
        <w:rPr>
          <w:sz w:val="28"/>
          <w:szCs w:val="28"/>
        </w:rPr>
        <w:t>21</w:t>
      </w:r>
      <w:r w:rsidR="00EB3C56">
        <w:rPr>
          <w:sz w:val="28"/>
          <w:szCs w:val="28"/>
        </w:rPr>
        <w:t>/</w:t>
      </w:r>
      <w:r w:rsidR="00B07FDD">
        <w:rPr>
          <w:sz w:val="28"/>
          <w:szCs w:val="28"/>
        </w:rPr>
        <w:t>21</w:t>
      </w:r>
      <w:r w:rsidR="00EB3C56">
        <w:rPr>
          <w:sz w:val="28"/>
          <w:szCs w:val="28"/>
        </w:rPr>
        <w:t>)</w:t>
      </w:r>
      <w:r w:rsidRPr="00107829">
        <w:rPr>
          <w:sz w:val="28"/>
          <w:szCs w:val="28"/>
        </w:rPr>
        <w:t>,</w:t>
      </w:r>
      <w:r w:rsidRPr="001F1936">
        <w:rPr>
          <w:sz w:val="28"/>
          <w:szCs w:val="28"/>
        </w:rPr>
        <w:t xml:space="preserve"> что характери</w:t>
      </w:r>
      <w:r w:rsidR="005945C9" w:rsidRPr="001F1936">
        <w:rPr>
          <w:sz w:val="28"/>
          <w:szCs w:val="28"/>
        </w:rPr>
        <w:t xml:space="preserve">зует </w:t>
      </w:r>
      <w:r w:rsidR="004436B5">
        <w:rPr>
          <w:sz w:val="28"/>
          <w:szCs w:val="28"/>
        </w:rPr>
        <w:t>высокий</w:t>
      </w:r>
      <w:r w:rsidR="005945C9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 xml:space="preserve">уровень </w:t>
      </w:r>
      <w:r w:rsidR="005945C9" w:rsidRPr="001F1936">
        <w:rPr>
          <w:sz w:val="28"/>
          <w:szCs w:val="28"/>
        </w:rPr>
        <w:t>эффективности реализации муници</w:t>
      </w:r>
      <w:r w:rsidRPr="001F1936">
        <w:rPr>
          <w:sz w:val="28"/>
          <w:szCs w:val="28"/>
        </w:rPr>
        <w:t>пальной программы по степени реализации основных мероприятий, приоритетных основных мероприятий.</w:t>
      </w:r>
    </w:p>
    <w:p w:rsidR="00E02221" w:rsidRPr="001F1936" w:rsidRDefault="007D5808" w:rsidP="00E0222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3.</w:t>
      </w:r>
      <w:r w:rsidR="00E02221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E02221" w:rsidRDefault="00E02221" w:rsidP="00E0222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3</w:t>
      </w:r>
      <w:r w:rsidR="007D5808" w:rsidRPr="001F1936">
        <w:rPr>
          <w:sz w:val="28"/>
          <w:szCs w:val="28"/>
        </w:rPr>
        <w:t>.1.</w:t>
      </w:r>
      <w:r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 xml:space="preserve">Степень реализации основных мероприятий, приоритетных основных мероприятий, финансируемых за счет средств бюджета Октябрьского района, безвозмездных </w:t>
      </w:r>
      <w:r w:rsidR="00FA5B18" w:rsidRPr="001F1936">
        <w:rPr>
          <w:sz w:val="28"/>
          <w:szCs w:val="28"/>
        </w:rPr>
        <w:t>поступлений</w:t>
      </w:r>
      <w:r w:rsidR="007D5808" w:rsidRPr="001F1936">
        <w:rPr>
          <w:sz w:val="28"/>
          <w:szCs w:val="28"/>
        </w:rPr>
        <w:t xml:space="preserve"> в бюджет Октябрьского района и бюджетов муниципальных образований Октябрьского района, оценивается как доля мероприят</w:t>
      </w:r>
      <w:r w:rsidRPr="001F1936">
        <w:rPr>
          <w:sz w:val="28"/>
          <w:szCs w:val="28"/>
        </w:rPr>
        <w:t>ий, выполненных в полном объеме.</w:t>
      </w:r>
    </w:p>
    <w:p w:rsidR="00640856" w:rsidRPr="001F1936" w:rsidRDefault="00640856" w:rsidP="00640856">
      <w:pPr>
        <w:widowControl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C25087">
        <w:rPr>
          <w:kern w:val="2"/>
          <w:sz w:val="28"/>
          <w:szCs w:val="28"/>
          <w:lang w:eastAsia="zh-CN"/>
        </w:rPr>
        <w:t xml:space="preserve">Степень реализации мероприятий </w:t>
      </w:r>
      <w:r w:rsidR="00B2489B">
        <w:rPr>
          <w:kern w:val="2"/>
          <w:sz w:val="28"/>
          <w:szCs w:val="28"/>
          <w:lang w:eastAsia="zh-CN"/>
        </w:rPr>
        <w:t>муниципальной</w:t>
      </w:r>
      <w:r>
        <w:rPr>
          <w:kern w:val="2"/>
          <w:sz w:val="28"/>
          <w:szCs w:val="28"/>
          <w:lang w:eastAsia="zh-CN"/>
        </w:rPr>
        <w:t xml:space="preserve"> программы составляет 1,0 </w:t>
      </w:r>
      <w:r w:rsidRPr="00C25087">
        <w:rPr>
          <w:kern w:val="2"/>
          <w:sz w:val="28"/>
          <w:szCs w:val="28"/>
          <w:lang w:eastAsia="zh-CN"/>
        </w:rPr>
        <w:t>(</w:t>
      </w:r>
      <w:r w:rsidR="00B07FDD">
        <w:rPr>
          <w:kern w:val="2"/>
          <w:sz w:val="28"/>
          <w:szCs w:val="28"/>
          <w:lang w:eastAsia="zh-CN"/>
        </w:rPr>
        <w:t>6</w:t>
      </w:r>
      <w:r w:rsidRPr="00C25087">
        <w:rPr>
          <w:kern w:val="2"/>
          <w:sz w:val="28"/>
          <w:szCs w:val="28"/>
          <w:lang w:eastAsia="zh-CN"/>
        </w:rPr>
        <w:t>/</w:t>
      </w:r>
      <w:r w:rsidR="00B07FDD">
        <w:rPr>
          <w:kern w:val="2"/>
          <w:sz w:val="28"/>
          <w:szCs w:val="28"/>
          <w:lang w:eastAsia="zh-CN"/>
        </w:rPr>
        <w:t>6</w:t>
      </w:r>
      <w:r w:rsidRPr="00C25087">
        <w:rPr>
          <w:kern w:val="2"/>
          <w:sz w:val="28"/>
          <w:szCs w:val="28"/>
          <w:lang w:eastAsia="zh-CN"/>
        </w:rPr>
        <w:t>).</w:t>
      </w:r>
    </w:p>
    <w:p w:rsidR="00FA5B18" w:rsidRPr="001F1936" w:rsidRDefault="007D5808" w:rsidP="00FA5B18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3.2.</w:t>
      </w:r>
      <w:r w:rsidR="00FA5B18" w:rsidRPr="001F1936">
        <w:rPr>
          <w:sz w:val="28"/>
          <w:szCs w:val="28"/>
        </w:rPr>
        <w:t xml:space="preserve"> </w:t>
      </w:r>
      <w:r w:rsidRPr="001F1936">
        <w:rPr>
          <w:sz w:val="28"/>
          <w:szCs w:val="28"/>
        </w:rPr>
        <w:t>Степень соответствия запланированному уровню расходов за счет средств бюджета Октябрьского района, безвозмездных поступлений в бюджет Октябрьского района и бюджетов муниципальных образований Октябрьского района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66696D" w:rsidRPr="001F1936" w:rsidRDefault="007D5808" w:rsidP="0066696D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Степень соответствия запланированному уровню расходов:</w:t>
      </w:r>
    </w:p>
    <w:p w:rsidR="007D5808" w:rsidRPr="001F1936" w:rsidRDefault="00825876" w:rsidP="0066696D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34C3">
        <w:rPr>
          <w:sz w:val="28"/>
          <w:szCs w:val="28"/>
        </w:rPr>
        <w:t>40</w:t>
      </w:r>
      <w:r w:rsidR="00D24257" w:rsidRPr="001F1936">
        <w:rPr>
          <w:sz w:val="28"/>
          <w:szCs w:val="28"/>
        </w:rPr>
        <w:t xml:space="preserve"> </w:t>
      </w:r>
      <w:r w:rsidR="00FA34C3">
        <w:rPr>
          <w:sz w:val="28"/>
          <w:szCs w:val="28"/>
        </w:rPr>
        <w:t>014</w:t>
      </w:r>
      <w:r w:rsidR="0066696D" w:rsidRPr="001F1936">
        <w:rPr>
          <w:sz w:val="28"/>
          <w:szCs w:val="28"/>
        </w:rPr>
        <w:t>,</w:t>
      </w:r>
      <w:r w:rsidR="00FA34C3">
        <w:rPr>
          <w:sz w:val="28"/>
          <w:szCs w:val="28"/>
        </w:rPr>
        <w:t>2</w:t>
      </w:r>
      <w:r w:rsidR="0019004A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66696D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 /</w:t>
      </w:r>
      <w:r w:rsidR="0066696D" w:rsidRPr="001F193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A34C3">
        <w:rPr>
          <w:sz w:val="28"/>
          <w:szCs w:val="28"/>
        </w:rPr>
        <w:t>40</w:t>
      </w:r>
      <w:r w:rsidR="00D24257" w:rsidRPr="001F1936">
        <w:rPr>
          <w:sz w:val="28"/>
          <w:szCs w:val="28"/>
        </w:rPr>
        <w:t xml:space="preserve"> </w:t>
      </w:r>
      <w:r w:rsidR="00FA34C3">
        <w:rPr>
          <w:sz w:val="28"/>
          <w:szCs w:val="28"/>
        </w:rPr>
        <w:t>014</w:t>
      </w:r>
      <w:r w:rsidR="0066696D" w:rsidRPr="001F1936">
        <w:rPr>
          <w:sz w:val="28"/>
          <w:szCs w:val="28"/>
        </w:rPr>
        <w:t>,</w:t>
      </w:r>
      <w:r w:rsidR="00FA34C3">
        <w:rPr>
          <w:sz w:val="28"/>
          <w:szCs w:val="28"/>
        </w:rPr>
        <w:t>7</w:t>
      </w:r>
      <w:r w:rsidR="0019004A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тыс.</w:t>
      </w:r>
      <w:r w:rsidR="0066696D" w:rsidRPr="001F1936">
        <w:rPr>
          <w:sz w:val="28"/>
          <w:szCs w:val="28"/>
        </w:rPr>
        <w:t xml:space="preserve"> </w:t>
      </w:r>
      <w:r w:rsidR="007D5808" w:rsidRPr="001F1936">
        <w:rPr>
          <w:sz w:val="28"/>
          <w:szCs w:val="28"/>
        </w:rPr>
        <w:t>рублей =</w:t>
      </w:r>
      <w:r w:rsidR="0066696D" w:rsidRPr="001F1936">
        <w:rPr>
          <w:sz w:val="28"/>
          <w:szCs w:val="28"/>
        </w:rPr>
        <w:t xml:space="preserve"> </w:t>
      </w:r>
      <w:r w:rsidR="00967EB7">
        <w:rPr>
          <w:sz w:val="28"/>
          <w:szCs w:val="28"/>
        </w:rPr>
        <w:t>0,99</w:t>
      </w:r>
    </w:p>
    <w:p w:rsidR="003E6892" w:rsidRPr="001F1936" w:rsidRDefault="007D5808" w:rsidP="003E6892">
      <w:pPr>
        <w:tabs>
          <w:tab w:val="left" w:pos="423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3.3. Эффективность использования средств бюджета Октябрьского района рассчитывается как отношение степени реализации основных мероприятий, приоритетных основных мероприятий программ к степени запланированному уровню расходов за счет средств бюджета Октябрьского района, безвозмездных поступлений в бюджет Октябрьского района и бюджет муниципальных образований Октябрьского района.</w:t>
      </w:r>
    </w:p>
    <w:p w:rsidR="008063FF" w:rsidRPr="001F1936" w:rsidRDefault="007D5808" w:rsidP="008063FF">
      <w:pPr>
        <w:tabs>
          <w:tab w:val="left" w:pos="423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7D5808" w:rsidRPr="001F1936" w:rsidRDefault="00D636DA" w:rsidP="002E5726">
      <w:pPr>
        <w:tabs>
          <w:tab w:val="left" w:pos="4230"/>
        </w:tabs>
        <w:ind w:firstLine="709"/>
        <w:jc w:val="both"/>
      </w:pPr>
      <w:r>
        <w:rPr>
          <w:sz w:val="28"/>
          <w:szCs w:val="28"/>
        </w:rPr>
        <w:t>1,0</w:t>
      </w:r>
      <w:r w:rsidR="008063FF" w:rsidRPr="001F1936">
        <w:rPr>
          <w:sz w:val="28"/>
          <w:szCs w:val="28"/>
        </w:rPr>
        <w:t xml:space="preserve"> / </w:t>
      </w:r>
      <w:r>
        <w:rPr>
          <w:sz w:val="28"/>
          <w:szCs w:val="28"/>
        </w:rPr>
        <w:t>0,99</w:t>
      </w:r>
      <w:r w:rsidR="008063FF" w:rsidRPr="001F1936">
        <w:rPr>
          <w:sz w:val="28"/>
          <w:szCs w:val="28"/>
        </w:rPr>
        <w:t xml:space="preserve"> = 1</w:t>
      </w:r>
      <w:r w:rsidR="007D5808" w:rsidRPr="001F1936">
        <w:rPr>
          <w:sz w:val="28"/>
          <w:szCs w:val="28"/>
        </w:rPr>
        <w:t>,</w:t>
      </w:r>
      <w:r w:rsidR="00DE191B">
        <w:rPr>
          <w:sz w:val="28"/>
          <w:szCs w:val="28"/>
        </w:rPr>
        <w:t>0</w:t>
      </w:r>
      <w:r w:rsidR="007D5808" w:rsidRPr="001F1936">
        <w:rPr>
          <w:sz w:val="28"/>
          <w:szCs w:val="28"/>
        </w:rPr>
        <w:t xml:space="preserve"> в </w:t>
      </w:r>
      <w:r w:rsidR="0042470E" w:rsidRPr="001F1936">
        <w:rPr>
          <w:sz w:val="28"/>
          <w:szCs w:val="28"/>
        </w:rPr>
        <w:t>связи,</w:t>
      </w:r>
      <w:r w:rsidR="007D5808" w:rsidRPr="001F1936">
        <w:rPr>
          <w:sz w:val="28"/>
          <w:szCs w:val="28"/>
        </w:rPr>
        <w:t xml:space="preserve"> с чем бюджетная эффективность реализации муниципальной программы является </w:t>
      </w:r>
      <w:r w:rsidR="000E2B6E">
        <w:rPr>
          <w:sz w:val="28"/>
          <w:szCs w:val="28"/>
        </w:rPr>
        <w:t>высокой</w:t>
      </w:r>
      <w:r w:rsidR="002E5726" w:rsidRPr="001F1936">
        <w:rPr>
          <w:sz w:val="28"/>
          <w:szCs w:val="28"/>
        </w:rPr>
        <w:t>.</w:t>
      </w:r>
    </w:p>
    <w:p w:rsidR="00F77DAB" w:rsidRPr="001F1936" w:rsidRDefault="007D5808" w:rsidP="00F77DAB">
      <w:pPr>
        <w:tabs>
          <w:tab w:val="left" w:pos="5970"/>
        </w:tabs>
        <w:ind w:firstLine="709"/>
        <w:rPr>
          <w:sz w:val="28"/>
          <w:szCs w:val="28"/>
        </w:rPr>
      </w:pPr>
      <w:r w:rsidRPr="001F1936">
        <w:rPr>
          <w:sz w:val="28"/>
          <w:szCs w:val="28"/>
        </w:rPr>
        <w:t xml:space="preserve">Уровень реализации муниципальной Программы в целом </w:t>
      </w:r>
      <w:r w:rsidRPr="001F1936">
        <w:rPr>
          <w:sz w:val="28"/>
          <w:szCs w:val="28"/>
          <w:vertAlign w:val="superscript"/>
        </w:rPr>
        <w:t>2</w:t>
      </w:r>
      <w:r w:rsidRPr="001F1936">
        <w:rPr>
          <w:sz w:val="28"/>
          <w:szCs w:val="28"/>
        </w:rPr>
        <w:t>:</w:t>
      </w:r>
    </w:p>
    <w:p w:rsidR="00F77DAB" w:rsidRPr="001F1936" w:rsidRDefault="004436B5" w:rsidP="00F77DAB">
      <w:pPr>
        <w:tabs>
          <w:tab w:val="left" w:pos="59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2B6E">
        <w:rPr>
          <w:sz w:val="28"/>
          <w:szCs w:val="28"/>
        </w:rPr>
        <w:t>,0</w:t>
      </w:r>
      <w:r w:rsidR="0042470E" w:rsidRPr="001F1936">
        <w:rPr>
          <w:sz w:val="28"/>
          <w:szCs w:val="28"/>
        </w:rPr>
        <w:t xml:space="preserve"> </w:t>
      </w:r>
      <w:r w:rsidR="00F77DAB" w:rsidRPr="001F1936">
        <w:rPr>
          <w:sz w:val="28"/>
          <w:szCs w:val="28"/>
        </w:rPr>
        <w:t>х 0,5</w:t>
      </w:r>
      <w:r w:rsidR="0042470E" w:rsidRPr="001F1936">
        <w:rPr>
          <w:sz w:val="28"/>
          <w:szCs w:val="28"/>
        </w:rPr>
        <w:t xml:space="preserve"> </w:t>
      </w:r>
      <w:r w:rsidR="00F77DAB" w:rsidRPr="001F1936">
        <w:rPr>
          <w:sz w:val="28"/>
          <w:szCs w:val="28"/>
        </w:rPr>
        <w:t>+</w:t>
      </w:r>
      <w:r w:rsidR="0042470E" w:rsidRPr="001F193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E2B6E">
        <w:rPr>
          <w:sz w:val="28"/>
          <w:szCs w:val="28"/>
        </w:rPr>
        <w:t>,0</w:t>
      </w:r>
      <w:r w:rsidR="0042470E" w:rsidRPr="001F1936">
        <w:rPr>
          <w:sz w:val="28"/>
          <w:szCs w:val="28"/>
        </w:rPr>
        <w:t xml:space="preserve"> </w:t>
      </w:r>
      <w:r w:rsidR="00F77DAB" w:rsidRPr="001F1936">
        <w:rPr>
          <w:sz w:val="28"/>
          <w:szCs w:val="28"/>
        </w:rPr>
        <w:t>х 0,3</w:t>
      </w:r>
      <w:r w:rsidR="0042470E" w:rsidRPr="001F1936">
        <w:rPr>
          <w:sz w:val="28"/>
          <w:szCs w:val="28"/>
        </w:rPr>
        <w:t xml:space="preserve"> </w:t>
      </w:r>
      <w:r w:rsidR="00F77DAB" w:rsidRPr="001F1936">
        <w:rPr>
          <w:sz w:val="28"/>
          <w:szCs w:val="28"/>
        </w:rPr>
        <w:t>+</w:t>
      </w:r>
      <w:r w:rsidR="0042470E" w:rsidRPr="001F1936">
        <w:rPr>
          <w:sz w:val="28"/>
          <w:szCs w:val="28"/>
        </w:rPr>
        <w:t xml:space="preserve"> </w:t>
      </w:r>
      <w:r w:rsidR="00F77DAB" w:rsidRPr="001F1936">
        <w:rPr>
          <w:sz w:val="28"/>
          <w:szCs w:val="28"/>
        </w:rPr>
        <w:t>1</w:t>
      </w:r>
      <w:r w:rsidR="00DE191B">
        <w:rPr>
          <w:sz w:val="28"/>
          <w:szCs w:val="28"/>
        </w:rPr>
        <w:t>,0</w:t>
      </w:r>
      <w:r w:rsidR="0042470E" w:rsidRPr="001F1936">
        <w:rPr>
          <w:sz w:val="28"/>
          <w:szCs w:val="28"/>
        </w:rPr>
        <w:t xml:space="preserve"> </w:t>
      </w:r>
      <w:r w:rsidR="00F77DAB" w:rsidRPr="001F1936">
        <w:rPr>
          <w:sz w:val="28"/>
          <w:szCs w:val="28"/>
        </w:rPr>
        <w:t xml:space="preserve">х 0,2 = </w:t>
      </w:r>
      <w:r>
        <w:rPr>
          <w:sz w:val="28"/>
          <w:szCs w:val="28"/>
        </w:rPr>
        <w:t>1</w:t>
      </w:r>
      <w:r w:rsidR="007D5808" w:rsidRPr="001F1936">
        <w:rPr>
          <w:sz w:val="28"/>
          <w:szCs w:val="28"/>
        </w:rPr>
        <w:t xml:space="preserve">, в </w:t>
      </w:r>
      <w:r w:rsidR="00F77DAB" w:rsidRPr="001F1936">
        <w:rPr>
          <w:sz w:val="28"/>
          <w:szCs w:val="28"/>
        </w:rPr>
        <w:t>связи,</w:t>
      </w:r>
      <w:r w:rsidR="007D5808" w:rsidRPr="001F1936">
        <w:rPr>
          <w:sz w:val="28"/>
          <w:szCs w:val="28"/>
        </w:rPr>
        <w:t xml:space="preserve"> с чем уровень реализации </w:t>
      </w:r>
      <w:r w:rsidR="00F77DAB" w:rsidRPr="001F1936">
        <w:rPr>
          <w:sz w:val="28"/>
          <w:szCs w:val="28"/>
        </w:rPr>
        <w:t>м</w:t>
      </w:r>
      <w:r w:rsidR="007D5808" w:rsidRPr="001F1936">
        <w:rPr>
          <w:sz w:val="28"/>
          <w:szCs w:val="28"/>
        </w:rPr>
        <w:t xml:space="preserve">униципальной программы является </w:t>
      </w:r>
      <w:r>
        <w:rPr>
          <w:sz w:val="28"/>
          <w:szCs w:val="28"/>
        </w:rPr>
        <w:t>высоким</w:t>
      </w:r>
      <w:r w:rsidR="00F77DAB" w:rsidRPr="001F1936">
        <w:rPr>
          <w:sz w:val="28"/>
          <w:szCs w:val="28"/>
        </w:rPr>
        <w:t>.</w:t>
      </w:r>
    </w:p>
    <w:p w:rsidR="007D5808" w:rsidRPr="001F1936" w:rsidRDefault="007D5808" w:rsidP="00F77DAB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В данном разделе указывается следующая информация:</w:t>
      </w:r>
    </w:p>
    <w:p w:rsidR="007D5808" w:rsidRPr="001F1936" w:rsidRDefault="00770BE5" w:rsidP="00770BE5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>о возникновении экономии бюджетных ассигнований на реализацию основных мероприятий, приоритетных основных мероприятий муниципальной программы в отчетном году;</w:t>
      </w:r>
    </w:p>
    <w:p w:rsidR="007D5808" w:rsidRPr="001F1936" w:rsidRDefault="00770BE5" w:rsidP="007D5808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 xml:space="preserve">о соблюдении условий </w:t>
      </w:r>
      <w:proofErr w:type="spellStart"/>
      <w:r w:rsidR="007D5808" w:rsidRPr="001F1936">
        <w:rPr>
          <w:sz w:val="28"/>
          <w:szCs w:val="28"/>
        </w:rPr>
        <w:t>софинансирования</w:t>
      </w:r>
      <w:proofErr w:type="spellEnd"/>
      <w:r w:rsidR="007D5808" w:rsidRPr="001F1936">
        <w:rPr>
          <w:sz w:val="28"/>
          <w:szCs w:val="28"/>
        </w:rPr>
        <w:t xml:space="preserve"> расходных обязательств Октябрьского района при реализации основных мероприятий, приоритетных основных мероприятий муниципальной программы в отчетном году;</w:t>
      </w:r>
    </w:p>
    <w:p w:rsidR="007D5808" w:rsidRPr="001F1936" w:rsidRDefault="00770BE5" w:rsidP="007D5808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 xml:space="preserve">о соблюдении условий </w:t>
      </w:r>
      <w:proofErr w:type="spellStart"/>
      <w:r w:rsidR="007D5808" w:rsidRPr="001F1936">
        <w:rPr>
          <w:sz w:val="28"/>
          <w:szCs w:val="28"/>
        </w:rPr>
        <w:t>софинансирования</w:t>
      </w:r>
      <w:proofErr w:type="spellEnd"/>
      <w:r w:rsidR="007D5808" w:rsidRPr="001F1936">
        <w:rPr>
          <w:sz w:val="28"/>
          <w:szCs w:val="28"/>
        </w:rPr>
        <w:t xml:space="preserve"> расходных обязательств муниципальных образований Октябрьского района при реализации основных </w:t>
      </w:r>
      <w:r w:rsidR="007D5808" w:rsidRPr="001F1936">
        <w:rPr>
          <w:sz w:val="28"/>
          <w:szCs w:val="28"/>
        </w:rPr>
        <w:lastRenderedPageBreak/>
        <w:t>мероприятий, приоритетных основных мероприятий муниципальной программы в отчетном году;</w:t>
      </w:r>
    </w:p>
    <w:p w:rsidR="007D5808" w:rsidRPr="001F1936" w:rsidRDefault="00770BE5" w:rsidP="007D5808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7D5808" w:rsidRPr="001F1936">
        <w:rPr>
          <w:sz w:val="28"/>
          <w:szCs w:val="28"/>
        </w:rPr>
        <w:t>о расходах за счет средств, полученных от предпринимательской и иной приносящей доход деятельности, муниципальных бюджетных и автономных учреждений Октябрьского района в</w:t>
      </w:r>
      <w:r w:rsidR="00EF2A12">
        <w:rPr>
          <w:sz w:val="28"/>
          <w:szCs w:val="28"/>
        </w:rPr>
        <w:t xml:space="preserve"> отчетном году;</w:t>
      </w:r>
    </w:p>
    <w:p w:rsidR="009D619F" w:rsidRPr="001F1936" w:rsidRDefault="009D619F" w:rsidP="0069617D">
      <w:pPr>
        <w:tabs>
          <w:tab w:val="left" w:pos="5970"/>
        </w:tabs>
        <w:ind w:firstLine="709"/>
        <w:jc w:val="both"/>
        <w:rPr>
          <w:bCs/>
          <w:iCs/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 w:rsidR="0069617D" w:rsidRPr="001F1936">
        <w:rPr>
          <w:bCs/>
          <w:sz w:val="28"/>
          <w:szCs w:val="28"/>
        </w:rPr>
        <w:t xml:space="preserve">об основных мероприятиях, приоритетных основных мероприятиях </w:t>
      </w:r>
      <w:r w:rsidR="00310462" w:rsidRPr="001F1936">
        <w:rPr>
          <w:bCs/>
          <w:sz w:val="28"/>
          <w:szCs w:val="28"/>
        </w:rPr>
        <w:t xml:space="preserve">финансируемых за счет средств </w:t>
      </w:r>
      <w:r w:rsidR="0069617D" w:rsidRPr="001F1936">
        <w:rPr>
          <w:bCs/>
          <w:sz w:val="28"/>
          <w:szCs w:val="28"/>
        </w:rPr>
        <w:t>бюджета Октябрьского район</w:t>
      </w:r>
      <w:r w:rsidR="00BE75DE" w:rsidRPr="001F1936">
        <w:rPr>
          <w:bCs/>
          <w:sz w:val="28"/>
          <w:szCs w:val="28"/>
        </w:rPr>
        <w:t xml:space="preserve">а, безвозмездных поступлений в </w:t>
      </w:r>
      <w:r w:rsidR="0069617D" w:rsidRPr="001F1936">
        <w:rPr>
          <w:bCs/>
          <w:sz w:val="28"/>
          <w:szCs w:val="28"/>
        </w:rPr>
        <w:t>бюджет Октябрьского района</w:t>
      </w:r>
      <w:r w:rsidR="00727117" w:rsidRPr="001F1936">
        <w:rPr>
          <w:bCs/>
          <w:sz w:val="28"/>
          <w:szCs w:val="28"/>
        </w:rPr>
        <w:t xml:space="preserve"> и </w:t>
      </w:r>
      <w:r w:rsidR="0069617D" w:rsidRPr="001F1936">
        <w:rPr>
          <w:bCs/>
          <w:sz w:val="28"/>
          <w:szCs w:val="28"/>
        </w:rPr>
        <w:t>бюджетов муниципальных образований Октябрьского района, выполненных в полном объеме</w:t>
      </w:r>
      <w:r w:rsidRPr="001F1936">
        <w:rPr>
          <w:bCs/>
          <w:iCs/>
          <w:sz w:val="28"/>
          <w:szCs w:val="28"/>
        </w:rPr>
        <w:t>;</w:t>
      </w:r>
    </w:p>
    <w:p w:rsidR="00E43356" w:rsidRPr="001F1936" w:rsidRDefault="00E43356" w:rsidP="00E43356">
      <w:pPr>
        <w:tabs>
          <w:tab w:val="left" w:pos="5970"/>
        </w:tabs>
        <w:ind w:firstLine="709"/>
        <w:jc w:val="both"/>
        <w:rPr>
          <w:bCs/>
          <w:iCs/>
          <w:sz w:val="28"/>
          <w:szCs w:val="28"/>
        </w:rPr>
      </w:pPr>
      <w:r w:rsidRPr="001F1936">
        <w:rPr>
          <w:bCs/>
          <w:iCs/>
          <w:sz w:val="28"/>
          <w:szCs w:val="28"/>
        </w:rPr>
        <w:t>- об основных мероприятиях, приоритетных основных мероприятиях финансируемых за счет всех источников финансирования, выполненных в полном объеме</w:t>
      </w:r>
      <w:r w:rsidR="00EF2A12">
        <w:rPr>
          <w:bCs/>
          <w:iCs/>
          <w:sz w:val="28"/>
          <w:szCs w:val="28"/>
        </w:rPr>
        <w:t>.</w:t>
      </w:r>
    </w:p>
    <w:p w:rsidR="007D5808" w:rsidRPr="00051048" w:rsidRDefault="007D5808" w:rsidP="007D5808">
      <w:pPr>
        <w:tabs>
          <w:tab w:val="left" w:pos="5970"/>
        </w:tabs>
        <w:ind w:firstLine="709"/>
        <w:jc w:val="both"/>
        <w:rPr>
          <w:sz w:val="16"/>
          <w:szCs w:val="16"/>
        </w:rPr>
      </w:pPr>
    </w:p>
    <w:p w:rsidR="007D5808" w:rsidRPr="001F1936" w:rsidRDefault="007D5808" w:rsidP="007D5808">
      <w:pPr>
        <w:tabs>
          <w:tab w:val="left" w:pos="5970"/>
        </w:tabs>
        <w:ind w:firstLine="709"/>
        <w:jc w:val="center"/>
        <w:rPr>
          <w:sz w:val="28"/>
          <w:szCs w:val="28"/>
        </w:rPr>
      </w:pPr>
      <w:r w:rsidRPr="001F1936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7D5808" w:rsidRPr="00051048" w:rsidRDefault="007D5808" w:rsidP="007D5808">
      <w:pPr>
        <w:tabs>
          <w:tab w:val="left" w:pos="5970"/>
        </w:tabs>
        <w:ind w:firstLine="709"/>
        <w:jc w:val="center"/>
        <w:rPr>
          <w:sz w:val="16"/>
          <w:szCs w:val="16"/>
        </w:rPr>
      </w:pPr>
    </w:p>
    <w:p w:rsidR="00081B9F" w:rsidRPr="001F1936" w:rsidRDefault="00081B9F" w:rsidP="00081B9F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081B9F" w:rsidRPr="001F1936" w:rsidRDefault="00081B9F" w:rsidP="00081B9F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Предложения по оптимизации бюджетных ассигнований в 20</w:t>
      </w:r>
      <w:r w:rsidR="00D65D75" w:rsidRPr="001F1936">
        <w:rPr>
          <w:sz w:val="28"/>
          <w:szCs w:val="28"/>
        </w:rPr>
        <w:t>2</w:t>
      </w:r>
      <w:r w:rsidR="0071618A">
        <w:rPr>
          <w:sz w:val="28"/>
          <w:szCs w:val="28"/>
        </w:rPr>
        <w:t>4</w:t>
      </w:r>
      <w:r w:rsidRPr="001F1936">
        <w:rPr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081B9F" w:rsidRPr="001F1936" w:rsidRDefault="00081B9F" w:rsidP="00081B9F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B21F02" w:rsidRDefault="00B21F02" w:rsidP="008F6D56">
      <w:pPr>
        <w:tabs>
          <w:tab w:val="left" w:pos="1215"/>
        </w:tabs>
        <w:ind w:firstLine="709"/>
        <w:rPr>
          <w:sz w:val="28"/>
          <w:szCs w:val="28"/>
        </w:rPr>
      </w:pPr>
    </w:p>
    <w:p w:rsidR="008F6D56" w:rsidRDefault="008F6D56" w:rsidP="008F6D56">
      <w:pPr>
        <w:tabs>
          <w:tab w:val="left" w:pos="1215"/>
        </w:tabs>
        <w:ind w:firstLine="709"/>
        <w:rPr>
          <w:sz w:val="28"/>
          <w:szCs w:val="28"/>
        </w:rPr>
      </w:pPr>
    </w:p>
    <w:p w:rsidR="001F6360" w:rsidRPr="001F1936" w:rsidRDefault="001F6360" w:rsidP="00E63D85">
      <w:pPr>
        <w:tabs>
          <w:tab w:val="left" w:pos="5970"/>
        </w:tabs>
        <w:rPr>
          <w:sz w:val="28"/>
          <w:szCs w:val="28"/>
        </w:rPr>
      </w:pPr>
      <w:r w:rsidRPr="001F1936">
        <w:rPr>
          <w:sz w:val="28"/>
          <w:szCs w:val="28"/>
        </w:rPr>
        <w:t xml:space="preserve">Управляющий делами </w:t>
      </w:r>
    </w:p>
    <w:p w:rsidR="001F6360" w:rsidRPr="001F1936" w:rsidRDefault="001F6360" w:rsidP="00E63D85">
      <w:pPr>
        <w:tabs>
          <w:tab w:val="left" w:pos="5970"/>
        </w:tabs>
        <w:rPr>
          <w:sz w:val="28"/>
          <w:szCs w:val="28"/>
        </w:rPr>
      </w:pPr>
      <w:r w:rsidRPr="001F1936">
        <w:rPr>
          <w:sz w:val="28"/>
          <w:szCs w:val="28"/>
        </w:rPr>
        <w:t xml:space="preserve">Администрации Октябрьского района           </w:t>
      </w:r>
      <w:r w:rsidRPr="001F1936">
        <w:rPr>
          <w:sz w:val="28"/>
          <w:szCs w:val="28"/>
        </w:rPr>
        <w:tab/>
      </w:r>
      <w:r w:rsidRPr="001F1936">
        <w:rPr>
          <w:sz w:val="28"/>
          <w:szCs w:val="28"/>
        </w:rPr>
        <w:tab/>
      </w:r>
      <w:r w:rsidR="00E63D85">
        <w:rPr>
          <w:sz w:val="28"/>
          <w:szCs w:val="28"/>
        </w:rPr>
        <w:tab/>
        <w:t xml:space="preserve">А.А. </w:t>
      </w:r>
      <w:proofErr w:type="spellStart"/>
      <w:r w:rsidR="00E63D85">
        <w:rPr>
          <w:sz w:val="28"/>
          <w:szCs w:val="28"/>
        </w:rPr>
        <w:t>Пригородова</w:t>
      </w:r>
      <w:proofErr w:type="spellEnd"/>
    </w:p>
    <w:p w:rsidR="003441AB" w:rsidRPr="001F1936" w:rsidRDefault="003441AB" w:rsidP="001F6360">
      <w:pPr>
        <w:tabs>
          <w:tab w:val="left" w:pos="5970"/>
        </w:tabs>
        <w:rPr>
          <w:sz w:val="28"/>
          <w:szCs w:val="28"/>
        </w:rPr>
        <w:sectPr w:rsidR="003441AB" w:rsidRPr="001F1936" w:rsidSect="00D80B2A">
          <w:headerReference w:type="default" r:id="rId10"/>
          <w:headerReference w:type="first" r:id="rId11"/>
          <w:pgSz w:w="11905" w:h="16838"/>
          <w:pgMar w:top="1134" w:right="567" w:bottom="1134" w:left="1701" w:header="720" w:footer="187" w:gutter="0"/>
          <w:pgNumType w:chapStyle="1"/>
          <w:cols w:space="720"/>
          <w:noEndnote/>
          <w:titlePg/>
          <w:docGrid w:linePitch="299"/>
        </w:sectPr>
      </w:pPr>
    </w:p>
    <w:p w:rsidR="001F6360" w:rsidRPr="001F1936" w:rsidRDefault="002C1E19" w:rsidP="001F636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lastRenderedPageBreak/>
        <w:t>Прил</w:t>
      </w:r>
      <w:r w:rsidR="00950473" w:rsidRPr="001F1936">
        <w:rPr>
          <w:rFonts w:eastAsia="Calibri"/>
          <w:sz w:val="24"/>
          <w:szCs w:val="24"/>
          <w:lang w:eastAsia="en-US"/>
        </w:rPr>
        <w:t xml:space="preserve">ожение </w:t>
      </w:r>
      <w:r w:rsidR="000F05BA" w:rsidRPr="001F1936">
        <w:rPr>
          <w:rFonts w:eastAsia="Calibri"/>
          <w:sz w:val="24"/>
          <w:szCs w:val="24"/>
          <w:lang w:eastAsia="en-US"/>
        </w:rPr>
        <w:t xml:space="preserve">№ </w:t>
      </w:r>
      <w:r w:rsidR="00950473" w:rsidRPr="001F1936">
        <w:rPr>
          <w:rFonts w:eastAsia="Calibri"/>
          <w:sz w:val="24"/>
          <w:szCs w:val="24"/>
          <w:lang w:eastAsia="en-US"/>
        </w:rPr>
        <w:t>1</w:t>
      </w:r>
    </w:p>
    <w:p w:rsidR="001F6360" w:rsidRPr="001F1936" w:rsidRDefault="003441AB" w:rsidP="001F636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к </w:t>
      </w:r>
      <w:r w:rsidR="001F6360" w:rsidRPr="001F1936">
        <w:rPr>
          <w:rFonts w:eastAsia="Calibri"/>
          <w:sz w:val="24"/>
          <w:szCs w:val="24"/>
          <w:lang w:eastAsia="en-US"/>
        </w:rPr>
        <w:t>отчету о реализации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Октябрьского района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«Развитие культуры» за 20</w:t>
      </w:r>
      <w:r w:rsidR="00560EDA">
        <w:rPr>
          <w:rFonts w:eastAsia="Calibri"/>
          <w:sz w:val="24"/>
          <w:szCs w:val="24"/>
          <w:lang w:eastAsia="en-US"/>
        </w:rPr>
        <w:t>2</w:t>
      </w:r>
      <w:r w:rsidR="0071618A">
        <w:rPr>
          <w:rFonts w:eastAsia="Calibri"/>
          <w:sz w:val="24"/>
          <w:szCs w:val="24"/>
          <w:lang w:eastAsia="en-US"/>
        </w:rPr>
        <w:t>3</w:t>
      </w:r>
      <w:r w:rsidRPr="001F1936">
        <w:rPr>
          <w:rFonts w:eastAsia="Calibri"/>
          <w:sz w:val="24"/>
          <w:szCs w:val="24"/>
          <w:lang w:eastAsia="en-US"/>
        </w:rPr>
        <w:t xml:space="preserve"> год</w:t>
      </w:r>
    </w:p>
    <w:p w:rsidR="001F6360" w:rsidRPr="001F1936" w:rsidRDefault="001F6360" w:rsidP="00F42D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1936">
        <w:rPr>
          <w:sz w:val="24"/>
          <w:szCs w:val="24"/>
        </w:rPr>
        <w:t>СВЕДЕНИЯ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1936">
        <w:rPr>
          <w:sz w:val="24"/>
          <w:szCs w:val="24"/>
        </w:rPr>
        <w:t>о выполнении о</w:t>
      </w:r>
      <w:r w:rsidR="00FC687F" w:rsidRPr="001F1936">
        <w:rPr>
          <w:sz w:val="24"/>
          <w:szCs w:val="24"/>
        </w:rPr>
        <w:t>сновных мероприятий, приоритетных основных мероприятий</w:t>
      </w:r>
      <w:r w:rsidR="00DD3E3C" w:rsidRPr="001F1936">
        <w:rPr>
          <w:sz w:val="24"/>
          <w:szCs w:val="24"/>
        </w:rPr>
        <w:t>,</w:t>
      </w:r>
      <w:r w:rsidRPr="001F1936">
        <w:rPr>
          <w:sz w:val="24"/>
          <w:szCs w:val="24"/>
        </w:rPr>
        <w:t xml:space="preserve"> 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F1936">
        <w:rPr>
          <w:sz w:val="24"/>
          <w:szCs w:val="24"/>
        </w:rPr>
        <w:t xml:space="preserve">а также контрольных событий </w:t>
      </w:r>
      <w:r w:rsidR="00FC687F" w:rsidRPr="001F1936">
        <w:rPr>
          <w:sz w:val="24"/>
          <w:szCs w:val="24"/>
        </w:rPr>
        <w:t>муниципальной</w:t>
      </w:r>
      <w:r w:rsidRPr="001F1936">
        <w:rPr>
          <w:sz w:val="24"/>
          <w:szCs w:val="24"/>
        </w:rPr>
        <w:t xml:space="preserve"> программы </w:t>
      </w:r>
      <w:r w:rsidR="00FC687F" w:rsidRPr="001F1936">
        <w:rPr>
          <w:sz w:val="24"/>
          <w:szCs w:val="24"/>
        </w:rPr>
        <w:t>за 20</w:t>
      </w:r>
      <w:r w:rsidR="00560EDA">
        <w:rPr>
          <w:sz w:val="24"/>
          <w:szCs w:val="24"/>
        </w:rPr>
        <w:t>2</w:t>
      </w:r>
      <w:r w:rsidR="0071618A">
        <w:rPr>
          <w:sz w:val="24"/>
          <w:szCs w:val="24"/>
        </w:rPr>
        <w:t>3</w:t>
      </w:r>
      <w:r w:rsidR="000F05BA" w:rsidRPr="001F1936">
        <w:rPr>
          <w:sz w:val="24"/>
          <w:szCs w:val="24"/>
        </w:rPr>
        <w:t xml:space="preserve"> </w:t>
      </w:r>
      <w:r w:rsidR="00FC687F" w:rsidRPr="001F1936">
        <w:rPr>
          <w:sz w:val="24"/>
          <w:szCs w:val="24"/>
        </w:rPr>
        <w:t>г</w:t>
      </w:r>
      <w:r w:rsidR="000F05BA" w:rsidRPr="001F1936">
        <w:rPr>
          <w:sz w:val="24"/>
          <w:szCs w:val="24"/>
        </w:rPr>
        <w:t>од</w:t>
      </w:r>
      <w:r w:rsidR="00FC687F" w:rsidRPr="001F1936">
        <w:rPr>
          <w:sz w:val="24"/>
          <w:szCs w:val="24"/>
        </w:rPr>
        <w:t>.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560"/>
        <w:gridCol w:w="1417"/>
        <w:gridCol w:w="1843"/>
      </w:tblGrid>
      <w:tr w:rsidR="00F42DAE" w:rsidRPr="001F1936" w:rsidTr="00292ABE">
        <w:trPr>
          <w:trHeight w:val="552"/>
        </w:trPr>
        <w:tc>
          <w:tcPr>
            <w:tcW w:w="710" w:type="dxa"/>
            <w:vMerge w:val="restart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F193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1F1936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5" w:type="dxa"/>
            <w:vMerge w:val="restart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C687F" w:rsidRPr="001F1936" w:rsidRDefault="005C4455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Par1127" w:history="1">
              <w:r w:rsidR="00FC687F" w:rsidRPr="001F1936">
                <w:rPr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:rsidR="00F42DAE" w:rsidRPr="001F1936" w:rsidRDefault="00F42DAE" w:rsidP="00C03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Ответственный исполн</w:t>
            </w:r>
            <w:r w:rsidR="00C035BD" w:rsidRPr="001F1936">
              <w:rPr>
                <w:sz w:val="24"/>
                <w:szCs w:val="24"/>
              </w:rPr>
              <w:t xml:space="preserve">итель, соисполнитель, участник </w:t>
            </w:r>
            <w:r w:rsidRPr="001F1936">
              <w:rPr>
                <w:sz w:val="24"/>
                <w:szCs w:val="24"/>
              </w:rPr>
              <w:t>(должность/ ФИО)</w:t>
            </w:r>
          </w:p>
        </w:tc>
        <w:tc>
          <w:tcPr>
            <w:tcW w:w="1417" w:type="dxa"/>
            <w:vMerge w:val="restart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42DAE" w:rsidRPr="001F1936" w:rsidTr="008A529A">
        <w:tc>
          <w:tcPr>
            <w:tcW w:w="710" w:type="dxa"/>
            <w:vMerge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560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F1936"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417" w:type="dxa"/>
          </w:tcPr>
          <w:p w:rsidR="00F42DAE" w:rsidRPr="001F1936" w:rsidRDefault="008A529A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F42DAE" w:rsidRPr="001F1936">
              <w:rPr>
                <w:rFonts w:eastAsia="Calibri"/>
                <w:sz w:val="24"/>
                <w:szCs w:val="24"/>
                <w:lang w:eastAsia="en-US"/>
              </w:rPr>
              <w:t>остиг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="00F42DAE" w:rsidRPr="001F1936">
              <w:rPr>
                <w:rFonts w:eastAsia="Calibri"/>
                <w:sz w:val="24"/>
                <w:szCs w:val="24"/>
                <w:lang w:eastAsia="en-US"/>
              </w:rPr>
              <w:t>нутые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DAE" w:rsidRPr="001F1936" w:rsidTr="008A529A">
        <w:tc>
          <w:tcPr>
            <w:tcW w:w="710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2D583C" w:rsidRPr="001F1936" w:rsidTr="008A529A">
        <w:tc>
          <w:tcPr>
            <w:tcW w:w="710" w:type="dxa"/>
          </w:tcPr>
          <w:p w:rsidR="002D583C" w:rsidRPr="001F1936" w:rsidRDefault="002D583C" w:rsidP="00AE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2D583C" w:rsidRPr="001F1936" w:rsidRDefault="002D583C" w:rsidP="00F42D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Подпрограмма 1 </w:t>
            </w:r>
            <w:r w:rsidRPr="001F1936">
              <w:rPr>
                <w:sz w:val="24"/>
                <w:szCs w:val="24"/>
              </w:rPr>
              <w:t>«</w:t>
            </w:r>
            <w:r w:rsidRPr="001F1936">
              <w:rPr>
                <w:kern w:val="2"/>
                <w:sz w:val="24"/>
                <w:szCs w:val="24"/>
              </w:rPr>
              <w:t>Развития культурного потенциала Октябрьского района</w:t>
            </w:r>
            <w:r w:rsidRPr="001F193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25468" w:rsidRPr="001F1936" w:rsidRDefault="00183B39" w:rsidP="005254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2D583C">
              <w:rPr>
                <w:rFonts w:eastAsia="Calibri"/>
                <w:sz w:val="24"/>
                <w:szCs w:val="24"/>
                <w:lang w:eastAsia="en-US"/>
              </w:rPr>
              <w:t xml:space="preserve">ачальник отдела культуры, физической культуры и спорта Администрации Октябрьского района Ростовской области Бессарабова Е.В.; </w:t>
            </w:r>
            <w:r w:rsidR="00525468" w:rsidRPr="001F1936">
              <w:rPr>
                <w:rFonts w:eastAsia="Calibri"/>
                <w:sz w:val="24"/>
                <w:szCs w:val="24"/>
                <w:lang w:eastAsia="en-US"/>
              </w:rPr>
              <w:t xml:space="preserve">муниципальные бюджетные учреждения культуры, подведомственные отделу культуры Администрации </w:t>
            </w:r>
            <w:r w:rsidR="00525468"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Октябрьского района </w:t>
            </w:r>
          </w:p>
          <w:p w:rsidR="00525468" w:rsidRDefault="00525468" w:rsidP="005254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F1936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 Репенко Т.Ф., директор Кислякова О.В., директор </w:t>
            </w:r>
            <w:proofErr w:type="gramEnd"/>
          </w:p>
          <w:p w:rsidR="00525468" w:rsidRPr="001F1936" w:rsidRDefault="00525468" w:rsidP="005254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Фастов В.О.,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Береснева</w:t>
            </w:r>
            <w:proofErr w:type="spell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И.В.;</w:t>
            </w:r>
          </w:p>
          <w:p w:rsidR="002D583C" w:rsidRPr="001F1936" w:rsidRDefault="00525468" w:rsidP="005254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директор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Луговая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Е.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417" w:type="dxa"/>
          </w:tcPr>
          <w:p w:rsidR="002D583C" w:rsidRPr="001F1936" w:rsidRDefault="002D583C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417" w:type="dxa"/>
          </w:tcPr>
          <w:p w:rsidR="002D583C" w:rsidRPr="001F1936" w:rsidRDefault="002D583C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2D583C" w:rsidRPr="001F1936" w:rsidRDefault="002D583C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2D583C" w:rsidRDefault="002D583C" w:rsidP="002D583C">
            <w:pPr>
              <w:jc w:val="center"/>
            </w:pPr>
            <w:r w:rsidRPr="0039181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2D583C" w:rsidRDefault="002D583C" w:rsidP="002D583C">
            <w:pPr>
              <w:jc w:val="center"/>
            </w:pPr>
            <w:r w:rsidRPr="0039181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</w:tcPr>
          <w:p w:rsidR="002D583C" w:rsidRDefault="002D583C" w:rsidP="002D583C">
            <w:pPr>
              <w:jc w:val="center"/>
            </w:pPr>
            <w:r w:rsidRPr="0039181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807775" w:rsidRPr="001F1936" w:rsidTr="008A529A">
        <w:tc>
          <w:tcPr>
            <w:tcW w:w="710" w:type="dxa"/>
          </w:tcPr>
          <w:p w:rsidR="00807775" w:rsidRPr="001F1936" w:rsidRDefault="00D54991" w:rsidP="00AE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</w:tcPr>
          <w:p w:rsidR="00807775" w:rsidRPr="001F1936" w:rsidRDefault="008E3DE0" w:rsidP="00975ED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1.2</w:t>
            </w:r>
            <w:r w:rsidR="00807775" w:rsidRPr="001F1936">
              <w:rPr>
                <w:kern w:val="2"/>
                <w:sz w:val="24"/>
                <w:szCs w:val="24"/>
              </w:rPr>
              <w:t>.</w:t>
            </w:r>
            <w:r w:rsidR="00803067">
              <w:rPr>
                <w:kern w:val="2"/>
                <w:sz w:val="24"/>
                <w:szCs w:val="24"/>
              </w:rPr>
              <w:t>:</w:t>
            </w:r>
            <w:r w:rsidR="00807775" w:rsidRPr="001F1936">
              <w:rPr>
                <w:kern w:val="2"/>
                <w:sz w:val="24"/>
                <w:szCs w:val="24"/>
              </w:rPr>
              <w:t xml:space="preserve"> </w:t>
            </w:r>
            <w:r w:rsidR="000A49B9" w:rsidRPr="001F1936">
              <w:rPr>
                <w:kern w:val="2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984" w:type="dxa"/>
          </w:tcPr>
          <w:p w:rsidR="00807775" w:rsidRPr="001F1936" w:rsidRDefault="00C50B22" w:rsidP="003116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807775" w:rsidRPr="001F1936">
              <w:rPr>
                <w:rFonts w:eastAsia="Calibri"/>
                <w:sz w:val="24"/>
                <w:szCs w:val="24"/>
                <w:lang w:eastAsia="en-US"/>
              </w:rPr>
              <w:t>иректор</w:t>
            </w:r>
            <w:r w:rsidR="00DA216E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учреждения культуры Октябрьского района «</w:t>
            </w:r>
            <w:proofErr w:type="spellStart"/>
            <w:r w:rsidR="00DA216E">
              <w:rPr>
                <w:rFonts w:eastAsia="Calibri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="00DA216E">
              <w:rPr>
                <w:rFonts w:eastAsia="Calibri"/>
                <w:sz w:val="24"/>
                <w:szCs w:val="24"/>
                <w:lang w:eastAsia="en-US"/>
              </w:rPr>
              <w:t xml:space="preserve"> центральная библиотека»</w:t>
            </w:r>
          </w:p>
          <w:p w:rsidR="00807775" w:rsidRPr="001F1936" w:rsidRDefault="00807775" w:rsidP="003116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Репенко Т.Ф.</w:t>
            </w:r>
          </w:p>
        </w:tc>
        <w:tc>
          <w:tcPr>
            <w:tcW w:w="1417" w:type="dxa"/>
          </w:tcPr>
          <w:p w:rsidR="00807775" w:rsidRPr="001F1936" w:rsidRDefault="00807775" w:rsidP="00AB7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B787D" w:rsidRPr="001F193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807775" w:rsidRPr="001F1936" w:rsidRDefault="00807775" w:rsidP="00991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25ED6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91F1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</w:tcPr>
          <w:p w:rsidR="00807775" w:rsidRPr="001F1936" w:rsidRDefault="00807775" w:rsidP="00991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25ED6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91F1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D828DD" w:rsidRPr="00D828DD" w:rsidRDefault="00D828DD" w:rsidP="00D82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828DD">
              <w:rPr>
                <w:rFonts w:eastAsia="Calibri"/>
                <w:sz w:val="24"/>
                <w:szCs w:val="24"/>
                <w:lang w:eastAsia="en-US"/>
              </w:rPr>
              <w:t>обеспечение доступа населения к библиотечным фондам;</w:t>
            </w:r>
          </w:p>
          <w:p w:rsidR="00807775" w:rsidRPr="001F1936" w:rsidRDefault="00D828DD" w:rsidP="00D828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828DD">
              <w:rPr>
                <w:rFonts w:eastAsia="Calibri"/>
                <w:sz w:val="24"/>
                <w:szCs w:val="24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417" w:type="dxa"/>
          </w:tcPr>
          <w:p w:rsidR="005B634F" w:rsidRPr="005B634F" w:rsidRDefault="005B634F" w:rsidP="005B63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B634F">
              <w:rPr>
                <w:rFonts w:eastAsia="Calibri"/>
                <w:sz w:val="24"/>
                <w:szCs w:val="24"/>
                <w:lang w:eastAsia="en-US"/>
              </w:rPr>
              <w:t>существ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B634F">
              <w:rPr>
                <w:rFonts w:eastAsia="Calibri"/>
                <w:sz w:val="24"/>
                <w:szCs w:val="24"/>
                <w:lang w:eastAsia="en-US"/>
              </w:rPr>
              <w:t>лено</w:t>
            </w:r>
            <w:proofErr w:type="spellEnd"/>
            <w:proofErr w:type="gramEnd"/>
            <w:r w:rsidRPr="005B63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634F">
              <w:rPr>
                <w:rFonts w:eastAsia="Calibri"/>
                <w:sz w:val="24"/>
                <w:szCs w:val="24"/>
                <w:lang w:eastAsia="en-US"/>
              </w:rPr>
              <w:t>финансо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B634F">
              <w:rPr>
                <w:rFonts w:eastAsia="Calibri"/>
                <w:sz w:val="24"/>
                <w:szCs w:val="24"/>
                <w:lang w:eastAsia="en-US"/>
              </w:rPr>
              <w:t xml:space="preserve">вое </w:t>
            </w:r>
            <w:proofErr w:type="spellStart"/>
            <w:r w:rsidRPr="005B634F">
              <w:rPr>
                <w:rFonts w:eastAsia="Calibri"/>
                <w:sz w:val="24"/>
                <w:szCs w:val="24"/>
                <w:lang w:eastAsia="en-US"/>
              </w:rPr>
              <w:t>обеспече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B634F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  <w:r w:rsidRPr="005B63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муници-пальной</w:t>
            </w:r>
            <w:proofErr w:type="spellEnd"/>
            <w:r w:rsidRPr="005B63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634F">
              <w:rPr>
                <w:rFonts w:eastAsia="Calibri"/>
                <w:sz w:val="24"/>
                <w:szCs w:val="24"/>
                <w:lang w:eastAsia="en-US"/>
              </w:rPr>
              <w:t>библио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B634F">
              <w:rPr>
                <w:rFonts w:eastAsia="Calibri"/>
                <w:sz w:val="24"/>
                <w:szCs w:val="24"/>
                <w:lang w:eastAsia="en-US"/>
              </w:rPr>
              <w:t>тек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B634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07775" w:rsidRPr="001F1936" w:rsidRDefault="005B634F" w:rsidP="00991F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634F">
              <w:rPr>
                <w:rFonts w:eastAsia="Calibri"/>
                <w:sz w:val="24"/>
                <w:szCs w:val="24"/>
                <w:lang w:eastAsia="en-US"/>
              </w:rPr>
              <w:t>осу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ществлено комплектование книжного фонда,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приобре-тено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компьюте-рное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оборудова-ние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 количестве 1</w:t>
            </w:r>
            <w:r w:rsidR="00991F1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единиц</w:t>
            </w:r>
          </w:p>
        </w:tc>
        <w:tc>
          <w:tcPr>
            <w:tcW w:w="1843" w:type="dxa"/>
          </w:tcPr>
          <w:p w:rsidR="00807775" w:rsidRPr="001F1936" w:rsidRDefault="00D828DD" w:rsidP="006C6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7528A" w:rsidRPr="001F1936" w:rsidTr="008A529A">
        <w:tc>
          <w:tcPr>
            <w:tcW w:w="710" w:type="dxa"/>
          </w:tcPr>
          <w:p w:rsidR="00F7528A" w:rsidRPr="001F1936" w:rsidRDefault="00D54991" w:rsidP="00AE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</w:tcPr>
          <w:p w:rsidR="00F7528A" w:rsidRPr="001F1936" w:rsidRDefault="00F7528A" w:rsidP="00F752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Контрольное событие муниципальной программы 1.</w:t>
            </w:r>
            <w:r w:rsidR="00C54685">
              <w:rPr>
                <w:kern w:val="2"/>
                <w:sz w:val="24"/>
                <w:szCs w:val="24"/>
              </w:rPr>
              <w:t>2.</w:t>
            </w:r>
            <w:r w:rsidRPr="001F1936">
              <w:rPr>
                <w:kern w:val="2"/>
                <w:sz w:val="24"/>
                <w:szCs w:val="24"/>
              </w:rPr>
              <w:t>1</w:t>
            </w:r>
            <w:r w:rsidR="00C54685">
              <w:rPr>
                <w:kern w:val="2"/>
                <w:sz w:val="24"/>
                <w:szCs w:val="24"/>
              </w:rPr>
              <w:t>:</w:t>
            </w:r>
            <w:r w:rsidRPr="001F1936">
              <w:rPr>
                <w:kern w:val="2"/>
                <w:sz w:val="28"/>
                <w:szCs w:val="28"/>
              </w:rPr>
              <w:t xml:space="preserve"> </w:t>
            </w:r>
            <w:r w:rsidRPr="001F1936">
              <w:rPr>
                <w:kern w:val="2"/>
                <w:sz w:val="24"/>
                <w:szCs w:val="24"/>
              </w:rPr>
              <w:lastRenderedPageBreak/>
              <w:t xml:space="preserve">Доля библиографических записей, отраженных в сводном каталоге библиотек Ростовской области, от общего числа библиографических записей </w:t>
            </w:r>
          </w:p>
        </w:tc>
        <w:tc>
          <w:tcPr>
            <w:tcW w:w="1984" w:type="dxa"/>
          </w:tcPr>
          <w:p w:rsidR="00CB336C" w:rsidRPr="001F1936" w:rsidRDefault="00C50B22" w:rsidP="00CB33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</w:t>
            </w:r>
            <w:r w:rsidR="00CB336C" w:rsidRPr="001F1936">
              <w:rPr>
                <w:rFonts w:eastAsia="Calibri"/>
                <w:sz w:val="24"/>
                <w:szCs w:val="24"/>
                <w:lang w:eastAsia="en-US"/>
              </w:rPr>
              <w:t>иректор</w:t>
            </w:r>
            <w:r w:rsidR="00CB336C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</w:t>
            </w:r>
            <w:r w:rsidR="00CB336C">
              <w:rPr>
                <w:rFonts w:eastAsia="Calibri"/>
                <w:sz w:val="24"/>
                <w:szCs w:val="24"/>
                <w:lang w:eastAsia="en-US"/>
              </w:rPr>
              <w:lastRenderedPageBreak/>
              <w:t>учреждения культуры Октябрьского района «</w:t>
            </w:r>
            <w:proofErr w:type="spellStart"/>
            <w:r w:rsidR="00CB336C">
              <w:rPr>
                <w:rFonts w:eastAsia="Calibri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="00CB336C">
              <w:rPr>
                <w:rFonts w:eastAsia="Calibri"/>
                <w:sz w:val="24"/>
                <w:szCs w:val="24"/>
                <w:lang w:eastAsia="en-US"/>
              </w:rPr>
              <w:t xml:space="preserve"> центральная библиотека»</w:t>
            </w:r>
          </w:p>
          <w:p w:rsidR="00F7528A" w:rsidRPr="001F1936" w:rsidRDefault="00CB336C" w:rsidP="00CB336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Репенко Т.Ф.</w:t>
            </w:r>
          </w:p>
        </w:tc>
        <w:tc>
          <w:tcPr>
            <w:tcW w:w="1417" w:type="dxa"/>
          </w:tcPr>
          <w:p w:rsidR="00F7528A" w:rsidRPr="001F1936" w:rsidRDefault="00CF380D" w:rsidP="00AB7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2030</w:t>
            </w:r>
          </w:p>
        </w:tc>
        <w:tc>
          <w:tcPr>
            <w:tcW w:w="1417" w:type="dxa"/>
          </w:tcPr>
          <w:p w:rsidR="00F7528A" w:rsidRPr="001F1936" w:rsidRDefault="00F7528A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F7528A" w:rsidRPr="001F1936" w:rsidRDefault="00CF380D" w:rsidP="00991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25ED6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91F1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AD42B9" w:rsidRPr="00AD42B9" w:rsidRDefault="00AD42B9" w:rsidP="00AD4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D42B9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доступа </w:t>
            </w:r>
            <w:r w:rsidRPr="00AD42B9">
              <w:rPr>
                <w:rFonts w:eastAsia="Calibri"/>
                <w:sz w:val="24"/>
                <w:szCs w:val="24"/>
                <w:lang w:eastAsia="en-US"/>
              </w:rPr>
              <w:lastRenderedPageBreak/>
              <w:t>населения к библиотечным фондам;</w:t>
            </w:r>
          </w:p>
          <w:p w:rsidR="00F7528A" w:rsidRPr="00C54685" w:rsidRDefault="00AD42B9" w:rsidP="00AD4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D42B9">
              <w:rPr>
                <w:rFonts w:eastAsia="Calibri"/>
                <w:sz w:val="24"/>
                <w:szCs w:val="24"/>
                <w:lang w:eastAsia="en-US"/>
              </w:rPr>
              <w:t xml:space="preserve">применение новых информационных технологий в </w:t>
            </w:r>
            <w:proofErr w:type="spellStart"/>
            <w:proofErr w:type="gramStart"/>
            <w:r w:rsidRPr="00AD42B9">
              <w:rPr>
                <w:rFonts w:eastAsia="Calibri"/>
                <w:sz w:val="24"/>
                <w:szCs w:val="24"/>
                <w:lang w:eastAsia="en-US"/>
              </w:rPr>
              <w:t>представле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D42B9">
              <w:rPr>
                <w:rFonts w:eastAsia="Calibri"/>
                <w:sz w:val="24"/>
                <w:szCs w:val="24"/>
                <w:lang w:eastAsia="en-US"/>
              </w:rPr>
              <w:t>нии</w:t>
            </w:r>
            <w:proofErr w:type="spellEnd"/>
            <w:proofErr w:type="gramEnd"/>
            <w:r w:rsidRPr="00AD42B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42B9">
              <w:rPr>
                <w:rFonts w:eastAsia="Calibri"/>
                <w:sz w:val="24"/>
                <w:szCs w:val="24"/>
                <w:lang w:eastAsia="en-US"/>
              </w:rPr>
              <w:t>библиотеч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D42B9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r w:rsidRPr="00AD42B9">
              <w:rPr>
                <w:rFonts w:eastAsia="Calibri"/>
                <w:sz w:val="24"/>
                <w:szCs w:val="24"/>
                <w:lang w:eastAsia="en-US"/>
              </w:rPr>
              <w:t xml:space="preserve"> фондов</w:t>
            </w:r>
          </w:p>
        </w:tc>
        <w:tc>
          <w:tcPr>
            <w:tcW w:w="1417" w:type="dxa"/>
          </w:tcPr>
          <w:p w:rsidR="00686300" w:rsidRPr="00686300" w:rsidRDefault="00707203" w:rsidP="00707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оцифрова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-но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занесено в сводный каталог </w:t>
            </w:r>
            <w:r w:rsidR="00686300" w:rsidRPr="00686300">
              <w:rPr>
                <w:rFonts w:eastAsia="Calibri"/>
                <w:sz w:val="24"/>
                <w:szCs w:val="24"/>
                <w:lang w:eastAsia="en-US"/>
              </w:rPr>
              <w:t xml:space="preserve">Ростовской области </w:t>
            </w:r>
          </w:p>
          <w:p w:rsidR="00F7528A" w:rsidRPr="00C54685" w:rsidRDefault="00686300" w:rsidP="006C4A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C4A89"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  <w:r w:rsidR="006C4A89" w:rsidRPr="006C4A89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6C4A89">
              <w:rPr>
                <w:rFonts w:eastAsia="Calibri"/>
                <w:sz w:val="24"/>
                <w:szCs w:val="24"/>
                <w:lang w:eastAsia="en-US"/>
              </w:rPr>
              <w:t>36</w:t>
            </w:r>
            <w:r w:rsidR="00707203" w:rsidRPr="00686300">
              <w:rPr>
                <w:rFonts w:eastAsia="Calibri"/>
                <w:sz w:val="24"/>
                <w:szCs w:val="24"/>
                <w:lang w:eastAsia="en-US"/>
              </w:rPr>
              <w:t xml:space="preserve"> записей, что</w:t>
            </w:r>
            <w:r w:rsidR="00707203">
              <w:rPr>
                <w:rFonts w:eastAsia="Calibri"/>
                <w:sz w:val="24"/>
                <w:szCs w:val="24"/>
                <w:lang w:eastAsia="en-US"/>
              </w:rPr>
              <w:t xml:space="preserve"> составляет</w:t>
            </w:r>
            <w:r w:rsidR="006C4A8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C4A89" w:rsidRPr="006C4A89">
              <w:rPr>
                <w:rFonts w:eastAsia="Calibri"/>
                <w:sz w:val="24"/>
                <w:szCs w:val="24"/>
                <w:lang w:eastAsia="en-US"/>
              </w:rPr>
              <w:t>9,5</w:t>
            </w:r>
            <w:r w:rsidR="00F7528A" w:rsidRPr="006C4A89">
              <w:rPr>
                <w:rFonts w:eastAsia="Calibri"/>
                <w:sz w:val="24"/>
                <w:szCs w:val="24"/>
                <w:lang w:eastAsia="en-US"/>
              </w:rPr>
              <w:t>%</w:t>
            </w:r>
            <w:r w:rsidR="00707203">
              <w:rPr>
                <w:rFonts w:eastAsia="Calibri"/>
                <w:sz w:val="24"/>
                <w:szCs w:val="24"/>
                <w:lang w:eastAsia="en-US"/>
              </w:rPr>
              <w:t xml:space="preserve"> от </w:t>
            </w:r>
            <w:proofErr w:type="spellStart"/>
            <w:proofErr w:type="gramStart"/>
            <w:r w:rsidR="00707203">
              <w:rPr>
                <w:rFonts w:eastAsia="Calibri"/>
                <w:sz w:val="24"/>
                <w:szCs w:val="24"/>
                <w:lang w:eastAsia="en-US"/>
              </w:rPr>
              <w:t>запланиро</w:t>
            </w:r>
            <w:proofErr w:type="spellEnd"/>
            <w:r w:rsidR="00707203">
              <w:rPr>
                <w:rFonts w:eastAsia="Calibri"/>
                <w:sz w:val="24"/>
                <w:szCs w:val="24"/>
                <w:lang w:eastAsia="en-US"/>
              </w:rPr>
              <w:t>-ванного</w:t>
            </w:r>
            <w:proofErr w:type="gramEnd"/>
            <w:r w:rsidR="00707203">
              <w:rPr>
                <w:rFonts w:eastAsia="Calibri"/>
                <w:sz w:val="24"/>
                <w:szCs w:val="24"/>
                <w:lang w:eastAsia="en-US"/>
              </w:rPr>
              <w:t xml:space="preserve"> показателя</w:t>
            </w:r>
          </w:p>
        </w:tc>
        <w:tc>
          <w:tcPr>
            <w:tcW w:w="1843" w:type="dxa"/>
          </w:tcPr>
          <w:p w:rsidR="00F7528A" w:rsidRPr="001F1936" w:rsidRDefault="00F7528A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CF380D" w:rsidRPr="001F1936" w:rsidTr="008A529A">
        <w:tc>
          <w:tcPr>
            <w:tcW w:w="710" w:type="dxa"/>
          </w:tcPr>
          <w:p w:rsidR="00CF380D" w:rsidRPr="001F1936" w:rsidRDefault="00D54991" w:rsidP="00AE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685" w:type="dxa"/>
          </w:tcPr>
          <w:p w:rsidR="00CF380D" w:rsidRPr="001F1936" w:rsidRDefault="00CF380D" w:rsidP="00F752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Контрольное событие муниципальной программы 1.2.</w:t>
            </w:r>
            <w:r w:rsidR="00C54685">
              <w:rPr>
                <w:kern w:val="2"/>
                <w:sz w:val="24"/>
                <w:szCs w:val="24"/>
              </w:rPr>
              <w:t>2:</w:t>
            </w:r>
            <w:r w:rsidRPr="001F193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1F1936">
              <w:rPr>
                <w:kern w:val="2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984" w:type="dxa"/>
          </w:tcPr>
          <w:p w:rsidR="000A2F6D" w:rsidRPr="000A2F6D" w:rsidRDefault="00C50B22" w:rsidP="000A2F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="000A2F6D" w:rsidRPr="000A2F6D">
              <w:rPr>
                <w:kern w:val="2"/>
                <w:sz w:val="24"/>
                <w:szCs w:val="24"/>
              </w:rPr>
              <w:t>иректор муниципального учреждения культуры Октябрьского района «</w:t>
            </w:r>
            <w:proofErr w:type="spellStart"/>
            <w:r w:rsidR="000A2F6D" w:rsidRPr="000A2F6D">
              <w:rPr>
                <w:kern w:val="2"/>
                <w:sz w:val="24"/>
                <w:szCs w:val="24"/>
              </w:rPr>
              <w:t>Межпоселенческая</w:t>
            </w:r>
            <w:proofErr w:type="spellEnd"/>
            <w:r w:rsidR="000A2F6D" w:rsidRPr="000A2F6D">
              <w:rPr>
                <w:kern w:val="2"/>
                <w:sz w:val="24"/>
                <w:szCs w:val="24"/>
              </w:rPr>
              <w:t xml:space="preserve"> центральная библиотека»</w:t>
            </w:r>
          </w:p>
          <w:p w:rsidR="00CF380D" w:rsidRPr="001F1936" w:rsidRDefault="000A2F6D" w:rsidP="000A2F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A2F6D">
              <w:rPr>
                <w:kern w:val="2"/>
                <w:sz w:val="24"/>
                <w:szCs w:val="24"/>
              </w:rPr>
              <w:t>Репенко Т.Ф.</w:t>
            </w:r>
          </w:p>
        </w:tc>
        <w:tc>
          <w:tcPr>
            <w:tcW w:w="1417" w:type="dxa"/>
          </w:tcPr>
          <w:p w:rsidR="00CF380D" w:rsidRPr="001F1936" w:rsidRDefault="00CF380D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F380D" w:rsidRPr="001F1936" w:rsidRDefault="00CF380D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CF380D" w:rsidRPr="001F1936" w:rsidRDefault="00CF380D" w:rsidP="006C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25ED6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C4A8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CF380D" w:rsidRPr="00C54685" w:rsidRDefault="003329BE" w:rsidP="003329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329BE">
              <w:rPr>
                <w:rFonts w:eastAsia="Calibri"/>
                <w:sz w:val="24"/>
                <w:szCs w:val="24"/>
                <w:lang w:eastAsia="en-US"/>
              </w:rPr>
              <w:t>обновле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книжного фонда муниципальной</w:t>
            </w:r>
            <w:r w:rsidRPr="003329BE">
              <w:rPr>
                <w:rFonts w:eastAsia="Calibri"/>
                <w:sz w:val="24"/>
                <w:szCs w:val="24"/>
                <w:lang w:eastAsia="en-US"/>
              </w:rPr>
              <w:t xml:space="preserve"> библиотек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417" w:type="dxa"/>
          </w:tcPr>
          <w:p w:rsidR="00CF380D" w:rsidRPr="00C54685" w:rsidRDefault="003329BE" w:rsidP="008218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329BE">
              <w:rPr>
                <w:rFonts w:eastAsia="Calibri"/>
                <w:sz w:val="24"/>
                <w:szCs w:val="24"/>
                <w:lang w:eastAsia="en-US"/>
              </w:rPr>
              <w:t xml:space="preserve">заключены </w:t>
            </w:r>
            <w:proofErr w:type="spellStart"/>
            <w:proofErr w:type="gramStart"/>
            <w:r w:rsidRPr="003329BE">
              <w:rPr>
                <w:rFonts w:eastAsia="Calibri"/>
                <w:sz w:val="24"/>
                <w:szCs w:val="24"/>
                <w:lang w:eastAsia="en-US"/>
              </w:rPr>
              <w:t>муниципа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329BE">
              <w:rPr>
                <w:rFonts w:eastAsia="Calibri"/>
                <w:sz w:val="24"/>
                <w:szCs w:val="24"/>
                <w:lang w:eastAsia="en-US"/>
              </w:rPr>
              <w:t>льные</w:t>
            </w:r>
            <w:proofErr w:type="spellEnd"/>
            <w:proofErr w:type="gramEnd"/>
            <w:r w:rsidRPr="003329BE">
              <w:rPr>
                <w:rFonts w:eastAsia="Calibri"/>
                <w:sz w:val="24"/>
                <w:szCs w:val="24"/>
                <w:lang w:eastAsia="en-US"/>
              </w:rPr>
              <w:t xml:space="preserve"> контракты на </w:t>
            </w:r>
            <w:proofErr w:type="spellStart"/>
            <w:r w:rsidRPr="003329BE">
              <w:rPr>
                <w:rFonts w:eastAsia="Calibri"/>
                <w:sz w:val="24"/>
                <w:szCs w:val="24"/>
                <w:lang w:eastAsia="en-US"/>
              </w:rPr>
              <w:t>приобрете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F97EC0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  <w:r w:rsidR="00F97EC0">
              <w:rPr>
                <w:rFonts w:eastAsia="Calibri"/>
                <w:sz w:val="24"/>
                <w:szCs w:val="24"/>
                <w:lang w:eastAsia="en-US"/>
              </w:rPr>
              <w:t xml:space="preserve"> книжных изданий, </w:t>
            </w:r>
            <w:proofErr w:type="spellStart"/>
            <w:r w:rsidR="00F97EC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329BE">
              <w:rPr>
                <w:rFonts w:eastAsia="Calibri"/>
                <w:sz w:val="24"/>
                <w:szCs w:val="24"/>
                <w:lang w:eastAsia="en-US"/>
              </w:rPr>
              <w:t>существ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329BE">
              <w:rPr>
                <w:rFonts w:eastAsia="Calibri"/>
                <w:sz w:val="24"/>
                <w:szCs w:val="24"/>
                <w:lang w:eastAsia="en-US"/>
              </w:rPr>
              <w:t>лена поставка книжных изданий 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количестве 2</w:t>
            </w:r>
            <w:r w:rsidR="000A2F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C4A89">
              <w:rPr>
                <w:rFonts w:eastAsia="Calibri"/>
                <w:sz w:val="24"/>
                <w:szCs w:val="24"/>
                <w:lang w:eastAsia="en-US"/>
              </w:rPr>
              <w:t>313</w:t>
            </w:r>
            <w:r w:rsidR="000A2F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экземпляр</w:t>
            </w:r>
            <w:r w:rsidR="006C4A89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="0082187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82187E" w:rsidRPr="00686300">
              <w:rPr>
                <w:rFonts w:eastAsia="Calibri"/>
                <w:sz w:val="24"/>
                <w:szCs w:val="24"/>
                <w:lang w:eastAsia="en-US"/>
              </w:rPr>
              <w:t>что</w:t>
            </w:r>
            <w:r w:rsidR="0082187E">
              <w:rPr>
                <w:rFonts w:eastAsia="Calibri"/>
                <w:sz w:val="24"/>
                <w:szCs w:val="24"/>
                <w:lang w:eastAsia="en-US"/>
              </w:rPr>
              <w:t xml:space="preserve"> составляет 31,8 единиц от </w:t>
            </w:r>
            <w:proofErr w:type="spellStart"/>
            <w:r w:rsidR="0082187E">
              <w:rPr>
                <w:rFonts w:eastAsia="Calibri"/>
                <w:sz w:val="24"/>
                <w:szCs w:val="24"/>
                <w:lang w:eastAsia="en-US"/>
              </w:rPr>
              <w:t>запланиро</w:t>
            </w:r>
            <w:proofErr w:type="spellEnd"/>
            <w:r w:rsidR="0082187E">
              <w:rPr>
                <w:rFonts w:eastAsia="Calibri"/>
                <w:sz w:val="24"/>
                <w:szCs w:val="24"/>
                <w:lang w:eastAsia="en-US"/>
              </w:rPr>
              <w:t>-ванного показателя</w:t>
            </w:r>
          </w:p>
        </w:tc>
        <w:tc>
          <w:tcPr>
            <w:tcW w:w="1843" w:type="dxa"/>
          </w:tcPr>
          <w:p w:rsidR="00CF380D" w:rsidRPr="001F1936" w:rsidRDefault="00CF380D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807775" w:rsidRPr="001F1936" w:rsidTr="008A529A">
        <w:tc>
          <w:tcPr>
            <w:tcW w:w="710" w:type="dxa"/>
          </w:tcPr>
          <w:p w:rsidR="00807775" w:rsidRPr="001F1936" w:rsidRDefault="00D54991" w:rsidP="00AE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</w:tcPr>
          <w:p w:rsidR="00807775" w:rsidRPr="001F1936" w:rsidRDefault="00807775" w:rsidP="00C5468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Основное мероприятие 1.</w:t>
            </w:r>
            <w:r w:rsidR="00C54685">
              <w:rPr>
                <w:kern w:val="2"/>
                <w:sz w:val="24"/>
                <w:szCs w:val="24"/>
              </w:rPr>
              <w:t>3</w:t>
            </w:r>
            <w:r w:rsidRPr="001F1936">
              <w:rPr>
                <w:kern w:val="2"/>
                <w:sz w:val="24"/>
                <w:szCs w:val="24"/>
              </w:rPr>
              <w:t>.</w:t>
            </w:r>
            <w:r w:rsidR="00803067">
              <w:rPr>
                <w:kern w:val="2"/>
                <w:sz w:val="24"/>
                <w:szCs w:val="24"/>
              </w:rPr>
              <w:t>:</w:t>
            </w:r>
            <w:r w:rsidRPr="001F1936">
              <w:rPr>
                <w:kern w:val="2"/>
                <w:sz w:val="24"/>
                <w:szCs w:val="24"/>
              </w:rPr>
              <w:t xml:space="preserve"> </w:t>
            </w:r>
            <w:r w:rsidR="000A49B9" w:rsidRPr="001F1936">
              <w:rPr>
                <w:kern w:val="2"/>
                <w:sz w:val="24"/>
                <w:szCs w:val="24"/>
              </w:rPr>
              <w:lastRenderedPageBreak/>
              <w:t>«Развитие музейного дела»</w:t>
            </w:r>
          </w:p>
        </w:tc>
        <w:tc>
          <w:tcPr>
            <w:tcW w:w="1984" w:type="dxa"/>
          </w:tcPr>
          <w:p w:rsidR="00807775" w:rsidRPr="001F1936" w:rsidRDefault="00C50B22" w:rsidP="009922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</w:t>
            </w:r>
            <w:r w:rsidR="00807775" w:rsidRPr="001F1936">
              <w:rPr>
                <w:rFonts w:eastAsia="Calibri"/>
                <w:sz w:val="24"/>
                <w:szCs w:val="24"/>
                <w:lang w:eastAsia="en-US"/>
              </w:rPr>
              <w:t>иректор</w:t>
            </w:r>
            <w:r w:rsidR="00B352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352C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муниципального учреждения культуры «Краеведческий музей» Октябрьского района Ростовской области </w:t>
            </w:r>
          </w:p>
          <w:p w:rsidR="00807775" w:rsidRPr="001F1936" w:rsidRDefault="00C94830" w:rsidP="009922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Кислякова О.В.</w:t>
            </w:r>
          </w:p>
        </w:tc>
        <w:tc>
          <w:tcPr>
            <w:tcW w:w="1417" w:type="dxa"/>
          </w:tcPr>
          <w:p w:rsidR="00807775" w:rsidRPr="001F1936" w:rsidRDefault="00807775" w:rsidP="00AB7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  <w:r w:rsidR="00AB787D" w:rsidRPr="001F193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807775" w:rsidRPr="001F1936" w:rsidRDefault="00807775" w:rsidP="0082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E7E24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2187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</w:tcPr>
          <w:p w:rsidR="00807775" w:rsidRPr="001F1936" w:rsidRDefault="00807775" w:rsidP="0082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E7E24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2187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41D09" w:rsidRPr="001F1936" w:rsidRDefault="00671A8C" w:rsidP="00671A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71A8C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lastRenderedPageBreak/>
              <w:t>доступа населения к музейным фондам</w:t>
            </w:r>
          </w:p>
        </w:tc>
        <w:tc>
          <w:tcPr>
            <w:tcW w:w="1417" w:type="dxa"/>
          </w:tcPr>
          <w:p w:rsidR="00671A8C" w:rsidRPr="00671A8C" w:rsidRDefault="00671A8C" w:rsidP="00671A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t>существ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lastRenderedPageBreak/>
              <w:t>лено</w:t>
            </w:r>
            <w:proofErr w:type="spellEnd"/>
            <w:proofErr w:type="gramEnd"/>
            <w:r w:rsidRPr="00671A8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1A8C">
              <w:rPr>
                <w:rFonts w:eastAsia="Calibri"/>
                <w:sz w:val="24"/>
                <w:szCs w:val="24"/>
                <w:lang w:eastAsia="en-US"/>
              </w:rPr>
              <w:t>финансо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t xml:space="preserve">вое </w:t>
            </w:r>
            <w:proofErr w:type="spellStart"/>
            <w:r w:rsidRPr="00671A8C">
              <w:rPr>
                <w:rFonts w:eastAsia="Calibri"/>
                <w:sz w:val="24"/>
                <w:szCs w:val="24"/>
                <w:lang w:eastAsia="en-US"/>
              </w:rPr>
              <w:t>обеспече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  <w:r w:rsidRPr="00671A8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07775" w:rsidRPr="001F1936" w:rsidRDefault="00671A8C" w:rsidP="00EE0F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муниципа-льного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задания музея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приобре-тено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2187E">
              <w:rPr>
                <w:rFonts w:eastAsia="Calibri"/>
                <w:sz w:val="24"/>
                <w:szCs w:val="24"/>
                <w:lang w:eastAsia="en-US"/>
              </w:rPr>
              <w:t>техническое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E0FBB">
              <w:rPr>
                <w:rFonts w:eastAsia="Calibri"/>
                <w:sz w:val="24"/>
                <w:szCs w:val="24"/>
                <w:lang w:eastAsia="en-US"/>
              </w:rPr>
              <w:t>оснащение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t xml:space="preserve">процент </w:t>
            </w:r>
            <w:proofErr w:type="spellStart"/>
            <w:r w:rsidRPr="00671A8C">
              <w:rPr>
                <w:rFonts w:eastAsia="Calibri"/>
                <w:sz w:val="24"/>
                <w:szCs w:val="24"/>
                <w:lang w:eastAsia="en-US"/>
              </w:rPr>
              <w:t>исполне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71A8C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  <w:r w:rsidRPr="00671A8C">
              <w:rPr>
                <w:rFonts w:eastAsia="Calibri"/>
                <w:sz w:val="24"/>
                <w:szCs w:val="24"/>
                <w:lang w:eastAsia="en-US"/>
              </w:rPr>
              <w:t xml:space="preserve"> – 100,0</w:t>
            </w:r>
          </w:p>
        </w:tc>
        <w:tc>
          <w:tcPr>
            <w:tcW w:w="1843" w:type="dxa"/>
          </w:tcPr>
          <w:p w:rsidR="00807775" w:rsidRPr="001F1936" w:rsidRDefault="0099226B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241D09" w:rsidRPr="001F1936" w:rsidTr="008A529A">
        <w:tc>
          <w:tcPr>
            <w:tcW w:w="710" w:type="dxa"/>
          </w:tcPr>
          <w:p w:rsidR="00241D09" w:rsidRPr="001F1936" w:rsidRDefault="00D54991" w:rsidP="0058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685" w:type="dxa"/>
          </w:tcPr>
          <w:p w:rsidR="00241D09" w:rsidRPr="001F1936" w:rsidRDefault="00241D09" w:rsidP="00A006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Контрольное событие муниципальной программы 1.</w:t>
            </w:r>
            <w:r w:rsidR="00A00660">
              <w:rPr>
                <w:kern w:val="2"/>
                <w:sz w:val="24"/>
                <w:szCs w:val="24"/>
              </w:rPr>
              <w:t>3</w:t>
            </w:r>
            <w:r w:rsidRPr="001F1936">
              <w:rPr>
                <w:kern w:val="2"/>
                <w:sz w:val="24"/>
                <w:szCs w:val="24"/>
              </w:rPr>
              <w:t>.</w:t>
            </w:r>
            <w:r w:rsidR="00A00660">
              <w:rPr>
                <w:kern w:val="2"/>
                <w:sz w:val="24"/>
                <w:szCs w:val="24"/>
              </w:rPr>
              <w:t>1:</w:t>
            </w:r>
            <w:r w:rsidRPr="001F1936">
              <w:rPr>
                <w:kern w:val="2"/>
                <w:sz w:val="24"/>
                <w:szCs w:val="24"/>
              </w:rPr>
              <w:t xml:space="preserve"> Доля музейных предметов, внесенных в электронный каталог, от общего числа предметов основного фонда</w:t>
            </w:r>
          </w:p>
        </w:tc>
        <w:tc>
          <w:tcPr>
            <w:tcW w:w="1984" w:type="dxa"/>
          </w:tcPr>
          <w:p w:rsidR="00583E4C" w:rsidRPr="001F1936" w:rsidRDefault="00C50B22" w:rsidP="00583E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583E4C" w:rsidRPr="001F1936">
              <w:rPr>
                <w:rFonts w:eastAsia="Calibri"/>
                <w:sz w:val="24"/>
                <w:szCs w:val="24"/>
                <w:lang w:eastAsia="en-US"/>
              </w:rPr>
              <w:t>иректор</w:t>
            </w:r>
            <w:r w:rsidR="00583E4C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учреждения культуры «Краеведческий музей» Октябрьского района Ростовской области </w:t>
            </w:r>
          </w:p>
          <w:p w:rsidR="00241D09" w:rsidRPr="001F1936" w:rsidRDefault="00583E4C" w:rsidP="00583E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Кислякова О.В.</w:t>
            </w:r>
          </w:p>
        </w:tc>
        <w:tc>
          <w:tcPr>
            <w:tcW w:w="1417" w:type="dxa"/>
          </w:tcPr>
          <w:p w:rsidR="00241D09" w:rsidRPr="001F1936" w:rsidRDefault="00241D09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241D09" w:rsidRPr="001F1936" w:rsidRDefault="00241D09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241D09" w:rsidRPr="001F1936" w:rsidRDefault="00241D09" w:rsidP="00EE0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357D86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E0FB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41D09" w:rsidRPr="001F1936" w:rsidRDefault="004C7ADD" w:rsidP="004C7A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C7ADD">
              <w:rPr>
                <w:rFonts w:eastAsia="Calibri"/>
                <w:sz w:val="24"/>
                <w:szCs w:val="24"/>
                <w:lang w:eastAsia="en-US"/>
              </w:rPr>
              <w:t>обеспечение доступа населения к музейным фондам</w:t>
            </w:r>
          </w:p>
        </w:tc>
        <w:tc>
          <w:tcPr>
            <w:tcW w:w="1417" w:type="dxa"/>
          </w:tcPr>
          <w:p w:rsidR="00241D09" w:rsidRPr="001F1936" w:rsidRDefault="00DC7741" w:rsidP="009A26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занесено в Государственный каталог Музейного фонда Российской Федерации </w:t>
            </w:r>
            <w:r w:rsidR="009A2639">
              <w:rPr>
                <w:rFonts w:eastAsia="Calibri"/>
                <w:sz w:val="24"/>
                <w:szCs w:val="24"/>
                <w:lang w:eastAsia="en-US"/>
              </w:rPr>
              <w:t>305</w:t>
            </w:r>
            <w:r w:rsidRPr="007E7065">
              <w:rPr>
                <w:rFonts w:eastAsia="Calibri"/>
                <w:sz w:val="24"/>
                <w:szCs w:val="24"/>
                <w:lang w:eastAsia="en-US"/>
              </w:rPr>
              <w:t xml:space="preserve"> музейных предметов</w:t>
            </w:r>
            <w:r w:rsidR="00760DBF">
              <w:rPr>
                <w:rFonts w:eastAsia="Calibri"/>
                <w:sz w:val="24"/>
                <w:szCs w:val="24"/>
                <w:lang w:eastAsia="en-US"/>
              </w:rPr>
              <w:t>, процент исполне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ния – 100,0</w:t>
            </w:r>
          </w:p>
        </w:tc>
        <w:tc>
          <w:tcPr>
            <w:tcW w:w="1843" w:type="dxa"/>
          </w:tcPr>
          <w:p w:rsidR="00241D09" w:rsidRPr="001F1936" w:rsidRDefault="00241D09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5006E" w:rsidRPr="001F1936" w:rsidTr="008A529A">
        <w:tc>
          <w:tcPr>
            <w:tcW w:w="710" w:type="dxa"/>
          </w:tcPr>
          <w:p w:rsidR="0015006E" w:rsidRPr="001F1936" w:rsidRDefault="00D54991" w:rsidP="0058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</w:tcPr>
          <w:p w:rsidR="0015006E" w:rsidRPr="001F1936" w:rsidRDefault="0015006E" w:rsidP="00A006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Основное мероприятие 1.</w:t>
            </w:r>
            <w:r w:rsidR="00A00660">
              <w:rPr>
                <w:kern w:val="2"/>
                <w:sz w:val="24"/>
                <w:szCs w:val="24"/>
              </w:rPr>
              <w:t>4</w:t>
            </w:r>
            <w:r w:rsidRPr="001F1936">
              <w:rPr>
                <w:kern w:val="2"/>
                <w:sz w:val="24"/>
                <w:szCs w:val="24"/>
              </w:rPr>
              <w:t>.</w:t>
            </w:r>
            <w:r w:rsidR="00712788">
              <w:rPr>
                <w:kern w:val="2"/>
                <w:sz w:val="24"/>
                <w:szCs w:val="24"/>
              </w:rPr>
              <w:t>:</w:t>
            </w:r>
            <w:r w:rsidRPr="001F1936">
              <w:rPr>
                <w:kern w:val="2"/>
                <w:sz w:val="24"/>
                <w:szCs w:val="24"/>
              </w:rPr>
              <w:t xml:space="preserve"> </w:t>
            </w:r>
            <w:r w:rsidR="00BD2C54" w:rsidRPr="001F1936">
              <w:rPr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1984" w:type="dxa"/>
          </w:tcPr>
          <w:p w:rsidR="0015006E" w:rsidRPr="001F1936" w:rsidRDefault="00C50B22" w:rsidP="004C7A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8A686D">
              <w:rPr>
                <w:rFonts w:eastAsia="Calibri"/>
                <w:sz w:val="24"/>
                <w:szCs w:val="24"/>
                <w:lang w:eastAsia="en-US"/>
              </w:rPr>
              <w:t>иректор</w:t>
            </w:r>
            <w:r w:rsidR="00DE5AFB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учреждения «Октябрьский районный Дворец культуры»</w:t>
            </w:r>
            <w:r w:rsidR="0015006E" w:rsidRPr="001F19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A686D">
              <w:rPr>
                <w:rFonts w:eastAsia="Calibri"/>
                <w:sz w:val="24"/>
                <w:szCs w:val="24"/>
                <w:lang w:eastAsia="en-US"/>
              </w:rPr>
              <w:lastRenderedPageBreak/>
              <w:t>Фастов В.О.</w:t>
            </w:r>
          </w:p>
        </w:tc>
        <w:tc>
          <w:tcPr>
            <w:tcW w:w="1417" w:type="dxa"/>
          </w:tcPr>
          <w:p w:rsidR="0015006E" w:rsidRPr="001F1936" w:rsidRDefault="0015006E" w:rsidP="00AB7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2030</w:t>
            </w:r>
          </w:p>
        </w:tc>
        <w:tc>
          <w:tcPr>
            <w:tcW w:w="1417" w:type="dxa"/>
          </w:tcPr>
          <w:p w:rsidR="0015006E" w:rsidRPr="001F1936" w:rsidRDefault="0015006E" w:rsidP="00A2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346E14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209C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</w:tcPr>
          <w:p w:rsidR="0015006E" w:rsidRPr="001F1936" w:rsidRDefault="0015006E" w:rsidP="00A2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7309CD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209C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4C7ADD" w:rsidRPr="004C7ADD" w:rsidRDefault="004C7ADD" w:rsidP="004C7A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C7ADD"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</w:t>
            </w:r>
            <w:proofErr w:type="spellStart"/>
            <w:proofErr w:type="gramStart"/>
            <w:r w:rsidRPr="004C7ADD">
              <w:rPr>
                <w:rFonts w:eastAsia="Calibri"/>
                <w:sz w:val="24"/>
                <w:szCs w:val="24"/>
                <w:lang w:eastAsia="en-US"/>
              </w:rPr>
              <w:t>удовлетво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4C7ADD">
              <w:rPr>
                <w:rFonts w:eastAsia="Calibri"/>
                <w:sz w:val="24"/>
                <w:szCs w:val="24"/>
                <w:lang w:eastAsia="en-US"/>
              </w:rPr>
              <w:t>рения</w:t>
            </w:r>
            <w:proofErr w:type="gramEnd"/>
            <w:r w:rsidRPr="004C7ADD">
              <w:rPr>
                <w:rFonts w:eastAsia="Calibri"/>
                <w:sz w:val="24"/>
                <w:szCs w:val="24"/>
                <w:lang w:eastAsia="en-US"/>
              </w:rPr>
              <w:t xml:space="preserve"> потребно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4C7ADD">
              <w:rPr>
                <w:rFonts w:eastAsia="Calibri"/>
                <w:sz w:val="24"/>
                <w:szCs w:val="24"/>
                <w:lang w:eastAsia="en-US"/>
              </w:rPr>
              <w:t>стей</w:t>
            </w:r>
            <w:proofErr w:type="spellEnd"/>
            <w:r w:rsidRPr="004C7ADD">
              <w:rPr>
                <w:rFonts w:eastAsia="Calibri"/>
                <w:sz w:val="24"/>
                <w:szCs w:val="24"/>
                <w:lang w:eastAsia="en-US"/>
              </w:rPr>
              <w:t xml:space="preserve"> населения в </w:t>
            </w:r>
            <w:r w:rsidRPr="004C7ADD">
              <w:rPr>
                <w:rFonts w:eastAsia="Calibri"/>
                <w:sz w:val="24"/>
                <w:szCs w:val="24"/>
                <w:lang w:eastAsia="en-US"/>
              </w:rPr>
              <w:lastRenderedPageBreak/>
              <w:t>культурно-досуговой деятельно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4C7ADD">
              <w:rPr>
                <w:rFonts w:eastAsia="Calibri"/>
                <w:sz w:val="24"/>
                <w:szCs w:val="24"/>
                <w:lang w:eastAsia="en-US"/>
              </w:rPr>
              <w:t>сти</w:t>
            </w:r>
            <w:proofErr w:type="spellEnd"/>
            <w:r w:rsidRPr="004C7ADD">
              <w:rPr>
                <w:rFonts w:eastAsia="Calibri"/>
                <w:sz w:val="24"/>
                <w:szCs w:val="24"/>
                <w:lang w:eastAsia="en-US"/>
              </w:rPr>
              <w:t>, расширение возможно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4C7ADD">
              <w:rPr>
                <w:rFonts w:eastAsia="Calibri"/>
                <w:sz w:val="24"/>
                <w:szCs w:val="24"/>
                <w:lang w:eastAsia="en-US"/>
              </w:rPr>
              <w:t>стей</w:t>
            </w:r>
            <w:proofErr w:type="spellEnd"/>
            <w:r w:rsidRPr="004C7ADD">
              <w:rPr>
                <w:rFonts w:eastAsia="Calibri"/>
                <w:sz w:val="24"/>
                <w:szCs w:val="24"/>
                <w:lang w:eastAsia="en-US"/>
              </w:rPr>
              <w:t xml:space="preserve"> для духовного развития;</w:t>
            </w:r>
          </w:p>
          <w:p w:rsidR="0015006E" w:rsidRPr="001F1936" w:rsidRDefault="004C7ADD" w:rsidP="004C7A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C7ADD">
              <w:rPr>
                <w:rFonts w:eastAsia="Calibri"/>
                <w:sz w:val="24"/>
                <w:szCs w:val="24"/>
                <w:lang w:eastAsia="en-US"/>
              </w:rPr>
              <w:t xml:space="preserve">повышение творческого потенциала </w:t>
            </w:r>
            <w:proofErr w:type="spellStart"/>
            <w:proofErr w:type="gramStart"/>
            <w:r w:rsidRPr="004C7ADD">
              <w:rPr>
                <w:rFonts w:eastAsia="Calibri"/>
                <w:sz w:val="24"/>
                <w:szCs w:val="24"/>
                <w:lang w:eastAsia="en-US"/>
              </w:rPr>
              <w:t>самодеяте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4C7ADD">
              <w:rPr>
                <w:rFonts w:eastAsia="Calibri"/>
                <w:sz w:val="24"/>
                <w:szCs w:val="24"/>
                <w:lang w:eastAsia="en-US"/>
              </w:rPr>
              <w:t>льных</w:t>
            </w:r>
            <w:proofErr w:type="spellEnd"/>
            <w:proofErr w:type="gramEnd"/>
            <w:r w:rsidRPr="004C7ADD">
              <w:rPr>
                <w:rFonts w:eastAsia="Calibri"/>
                <w:sz w:val="24"/>
                <w:szCs w:val="24"/>
                <w:lang w:eastAsia="en-US"/>
              </w:rPr>
              <w:t xml:space="preserve"> коллективов народного творчества</w:t>
            </w:r>
          </w:p>
        </w:tc>
        <w:tc>
          <w:tcPr>
            <w:tcW w:w="1417" w:type="dxa"/>
          </w:tcPr>
          <w:p w:rsidR="0015006E" w:rsidRPr="001F1936" w:rsidRDefault="008A5FDA" w:rsidP="00760DB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</w:t>
            </w:r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>существ</w:t>
            </w:r>
            <w:r w:rsidR="004565C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>лено</w:t>
            </w:r>
            <w:proofErr w:type="spellEnd"/>
            <w:proofErr w:type="gramEnd"/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>финансо</w:t>
            </w:r>
            <w:proofErr w:type="spellEnd"/>
            <w:r w:rsidR="004565C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 xml:space="preserve">вое </w:t>
            </w:r>
            <w:proofErr w:type="spellStart"/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>обеспече</w:t>
            </w:r>
            <w:r w:rsidR="004565C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565C1">
              <w:rPr>
                <w:rFonts w:eastAsia="Calibri"/>
                <w:sz w:val="24"/>
                <w:szCs w:val="24"/>
                <w:lang w:eastAsia="en-US"/>
              </w:rPr>
              <w:t>муниципа-</w:t>
            </w:r>
            <w:r w:rsidR="004565C1">
              <w:rPr>
                <w:rFonts w:eastAsia="Calibri"/>
                <w:sz w:val="24"/>
                <w:szCs w:val="24"/>
                <w:lang w:eastAsia="en-US"/>
              </w:rPr>
              <w:lastRenderedPageBreak/>
              <w:t>льного</w:t>
            </w:r>
            <w:proofErr w:type="spellEnd"/>
            <w:r w:rsidR="00445DE8" w:rsidRPr="00445DE8">
              <w:rPr>
                <w:rFonts w:eastAsia="Calibri"/>
                <w:sz w:val="24"/>
                <w:szCs w:val="24"/>
                <w:lang w:eastAsia="en-US"/>
              </w:rPr>
              <w:t xml:space="preserve"> задания</w:t>
            </w:r>
            <w:r w:rsidR="004565C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760DB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60DBF">
              <w:rPr>
                <w:rFonts w:eastAsia="Calibri"/>
                <w:sz w:val="24"/>
                <w:szCs w:val="24"/>
                <w:lang w:eastAsia="en-US"/>
              </w:rPr>
              <w:t>приобре-тены</w:t>
            </w:r>
            <w:proofErr w:type="spellEnd"/>
            <w:r w:rsidR="00760DBF">
              <w:rPr>
                <w:rFonts w:eastAsia="Calibri"/>
                <w:sz w:val="24"/>
                <w:szCs w:val="24"/>
                <w:lang w:eastAsia="en-US"/>
              </w:rPr>
              <w:t xml:space="preserve"> основные средства, процент исполнения – 100,0</w:t>
            </w:r>
          </w:p>
        </w:tc>
        <w:tc>
          <w:tcPr>
            <w:tcW w:w="1843" w:type="dxa"/>
          </w:tcPr>
          <w:p w:rsidR="0015006E" w:rsidRPr="001F1936" w:rsidRDefault="004C7ADD" w:rsidP="0080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15006E" w:rsidRPr="001F1936" w:rsidTr="008A529A">
        <w:tc>
          <w:tcPr>
            <w:tcW w:w="710" w:type="dxa"/>
          </w:tcPr>
          <w:p w:rsidR="0015006E" w:rsidRPr="001F1936" w:rsidRDefault="00D54991" w:rsidP="0058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685" w:type="dxa"/>
          </w:tcPr>
          <w:p w:rsidR="0015006E" w:rsidRPr="001F1936" w:rsidRDefault="0015006E" w:rsidP="0071278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Контрольное событие муниципальной программы 1.</w:t>
            </w:r>
            <w:r w:rsidR="00712788">
              <w:rPr>
                <w:kern w:val="2"/>
                <w:sz w:val="24"/>
                <w:szCs w:val="24"/>
              </w:rPr>
              <w:t>4</w:t>
            </w:r>
            <w:r w:rsidRPr="001F1936">
              <w:rPr>
                <w:kern w:val="2"/>
                <w:sz w:val="24"/>
                <w:szCs w:val="24"/>
              </w:rPr>
              <w:t>.</w:t>
            </w:r>
            <w:r w:rsidR="00712788">
              <w:rPr>
                <w:kern w:val="2"/>
                <w:sz w:val="24"/>
                <w:szCs w:val="24"/>
              </w:rPr>
              <w:t>1:</w:t>
            </w:r>
            <w:r w:rsidRPr="001F193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1F1936">
              <w:rPr>
                <w:kern w:val="2"/>
                <w:sz w:val="24"/>
                <w:szCs w:val="24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1984" w:type="dxa"/>
          </w:tcPr>
          <w:p w:rsidR="0015006E" w:rsidRPr="001F1936" w:rsidRDefault="00C50B22" w:rsidP="00543B6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директор муниципального учреждения «Октябрьский районный Дворец культуры»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Фастов В.О.</w:t>
            </w:r>
          </w:p>
        </w:tc>
        <w:tc>
          <w:tcPr>
            <w:tcW w:w="1417" w:type="dxa"/>
          </w:tcPr>
          <w:p w:rsidR="0015006E" w:rsidRPr="001F1936" w:rsidRDefault="0015006E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15006E" w:rsidRPr="001F1936" w:rsidRDefault="0015006E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15006E" w:rsidRPr="001F1936" w:rsidRDefault="0015006E" w:rsidP="0078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346E14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85F7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15006E" w:rsidRPr="00B072E4" w:rsidRDefault="0058314E" w:rsidP="007E70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рост</w:t>
            </w:r>
            <w:r w:rsidR="007E7065" w:rsidRPr="001F1936">
              <w:rPr>
                <w:kern w:val="2"/>
                <w:sz w:val="24"/>
                <w:szCs w:val="24"/>
              </w:rPr>
              <w:t xml:space="preserve"> численности участников культурно-досуговых </w:t>
            </w:r>
            <w:proofErr w:type="spellStart"/>
            <w:proofErr w:type="gramStart"/>
            <w:r w:rsidR="007E7065" w:rsidRPr="001F1936">
              <w:rPr>
                <w:kern w:val="2"/>
                <w:sz w:val="24"/>
                <w:szCs w:val="24"/>
              </w:rPr>
              <w:t>мероприя</w:t>
            </w:r>
            <w:r w:rsidR="007E7065">
              <w:rPr>
                <w:kern w:val="2"/>
                <w:sz w:val="24"/>
                <w:szCs w:val="24"/>
              </w:rPr>
              <w:t>-</w:t>
            </w:r>
            <w:r w:rsidR="007E7065" w:rsidRPr="001F1936">
              <w:rPr>
                <w:kern w:val="2"/>
                <w:sz w:val="24"/>
                <w:szCs w:val="24"/>
              </w:rPr>
              <w:t>тий</w:t>
            </w:r>
            <w:proofErr w:type="spellEnd"/>
            <w:proofErr w:type="gramEnd"/>
          </w:p>
        </w:tc>
        <w:tc>
          <w:tcPr>
            <w:tcW w:w="1417" w:type="dxa"/>
          </w:tcPr>
          <w:p w:rsidR="0015006E" w:rsidRPr="008A6702" w:rsidRDefault="008130B4" w:rsidP="000E31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E31B6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0E31B6" w:rsidRPr="000E31B6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0E31B6">
              <w:rPr>
                <w:rFonts w:eastAsia="Calibri"/>
                <w:sz w:val="24"/>
                <w:szCs w:val="24"/>
                <w:lang w:eastAsia="en-US"/>
              </w:rPr>
              <w:t xml:space="preserve"> году на основании </w:t>
            </w:r>
            <w:r w:rsidR="000E31B6" w:rsidRPr="000E31B6">
              <w:rPr>
                <w:rFonts w:eastAsia="Calibri"/>
                <w:sz w:val="24"/>
                <w:szCs w:val="24"/>
                <w:lang w:eastAsia="en-US"/>
              </w:rPr>
              <w:t xml:space="preserve">демографического роста </w:t>
            </w:r>
            <w:proofErr w:type="spellStart"/>
            <w:r w:rsidRPr="000E31B6">
              <w:rPr>
                <w:rFonts w:eastAsia="Calibri"/>
                <w:sz w:val="24"/>
                <w:szCs w:val="24"/>
                <w:lang w:eastAsia="en-US"/>
              </w:rPr>
              <w:t>увеличе-лась</w:t>
            </w:r>
            <w:proofErr w:type="spellEnd"/>
            <w:r w:rsidRPr="000E31B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E31B6">
              <w:rPr>
                <w:rFonts w:eastAsia="Calibri"/>
                <w:sz w:val="24"/>
                <w:szCs w:val="24"/>
                <w:lang w:eastAsia="en-US"/>
              </w:rPr>
              <w:t>числен-</w:t>
            </w:r>
            <w:proofErr w:type="spellStart"/>
            <w:r w:rsidRPr="000E31B6">
              <w:rPr>
                <w:rFonts w:eastAsia="Calibri"/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  <w:r w:rsidRPr="000E31B6">
              <w:rPr>
                <w:rFonts w:eastAsia="Calibri"/>
                <w:sz w:val="24"/>
                <w:szCs w:val="24"/>
                <w:lang w:eastAsia="en-US"/>
              </w:rPr>
              <w:t xml:space="preserve"> участников клубных формирований, процент </w:t>
            </w:r>
            <w:proofErr w:type="spellStart"/>
            <w:r w:rsidRPr="000E31B6">
              <w:rPr>
                <w:rFonts w:eastAsia="Calibri"/>
                <w:sz w:val="24"/>
                <w:szCs w:val="24"/>
                <w:lang w:eastAsia="en-US"/>
              </w:rPr>
              <w:t>исполне-ния</w:t>
            </w:r>
            <w:proofErr w:type="spellEnd"/>
            <w:r w:rsidRPr="000E31B6">
              <w:rPr>
                <w:rFonts w:eastAsia="Calibri"/>
                <w:sz w:val="24"/>
                <w:szCs w:val="24"/>
                <w:lang w:eastAsia="en-US"/>
              </w:rPr>
              <w:t xml:space="preserve"> составил – </w:t>
            </w:r>
            <w:r w:rsidR="0015006E" w:rsidRPr="000E31B6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0E31B6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785F75" w:rsidRPr="000E31B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5006E" w:rsidRPr="000E31B6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</w:tcPr>
          <w:p w:rsidR="0015006E" w:rsidRPr="001F1936" w:rsidRDefault="0015006E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73B01" w:rsidRPr="001F1936" w:rsidTr="008A529A">
        <w:tc>
          <w:tcPr>
            <w:tcW w:w="710" w:type="dxa"/>
          </w:tcPr>
          <w:p w:rsidR="00273B01" w:rsidRPr="001F1936" w:rsidRDefault="00D54991" w:rsidP="0058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</w:tcPr>
          <w:p w:rsidR="00273B01" w:rsidRPr="001F1936" w:rsidRDefault="00807775" w:rsidP="008030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1F1936">
              <w:rPr>
                <w:bCs/>
                <w:kern w:val="2"/>
                <w:sz w:val="24"/>
                <w:szCs w:val="24"/>
              </w:rPr>
              <w:t>Основное мероприятие 1.</w:t>
            </w:r>
            <w:r w:rsidR="00803067">
              <w:rPr>
                <w:bCs/>
                <w:kern w:val="2"/>
                <w:sz w:val="24"/>
                <w:szCs w:val="24"/>
              </w:rPr>
              <w:t>5</w:t>
            </w:r>
            <w:r w:rsidRPr="001F1936">
              <w:rPr>
                <w:bCs/>
                <w:kern w:val="2"/>
                <w:sz w:val="24"/>
                <w:szCs w:val="24"/>
              </w:rPr>
              <w:t xml:space="preserve">. </w:t>
            </w:r>
            <w:r w:rsidR="00A911E8" w:rsidRPr="001F1936">
              <w:rPr>
                <w:bCs/>
                <w:kern w:val="2"/>
                <w:sz w:val="24"/>
                <w:szCs w:val="24"/>
              </w:rPr>
              <w:t xml:space="preserve">«Развитие образования в сфере </w:t>
            </w:r>
            <w:r w:rsidR="00A911E8" w:rsidRPr="001F1936">
              <w:rPr>
                <w:bCs/>
                <w:kern w:val="2"/>
                <w:sz w:val="24"/>
                <w:szCs w:val="24"/>
              </w:rPr>
              <w:lastRenderedPageBreak/>
              <w:t>культуры</w:t>
            </w:r>
            <w:r w:rsidR="00803067">
              <w:rPr>
                <w:bCs/>
                <w:kern w:val="2"/>
                <w:sz w:val="24"/>
                <w:szCs w:val="24"/>
              </w:rPr>
              <w:t xml:space="preserve"> и искусства</w:t>
            </w:r>
            <w:r w:rsidR="00A911E8" w:rsidRPr="001F1936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73B01" w:rsidRPr="001F1936" w:rsidRDefault="00C50B22" w:rsidP="00543B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</w:t>
            </w:r>
            <w:r w:rsidR="002B1E07" w:rsidRPr="001F1936">
              <w:rPr>
                <w:rFonts w:eastAsia="Calibri"/>
                <w:sz w:val="24"/>
                <w:szCs w:val="24"/>
                <w:lang w:eastAsia="en-US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бюджетного учреждения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дополнитель</w:t>
            </w:r>
            <w:r w:rsidR="00FA6E34">
              <w:rPr>
                <w:rFonts w:eastAsia="Calibri"/>
                <w:sz w:val="24"/>
                <w:szCs w:val="24"/>
                <w:lang w:eastAsia="en-US"/>
              </w:rPr>
              <w:t>-ного</w:t>
            </w:r>
            <w:proofErr w:type="spellEnd"/>
            <w:proofErr w:type="gramEnd"/>
            <w:r w:rsidR="00FA6E34">
              <w:rPr>
                <w:rFonts w:eastAsia="Calibri"/>
                <w:sz w:val="24"/>
                <w:szCs w:val="24"/>
                <w:lang w:eastAsia="en-US"/>
              </w:rPr>
              <w:t xml:space="preserve"> образования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детской школы искусств п.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Персиановский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B1E07" w:rsidRPr="001F1936">
              <w:rPr>
                <w:rFonts w:eastAsia="Calibri"/>
                <w:sz w:val="24"/>
                <w:szCs w:val="24"/>
                <w:lang w:eastAsia="en-US"/>
              </w:rPr>
              <w:t>Береснева</w:t>
            </w:r>
            <w:proofErr w:type="spellEnd"/>
            <w:r w:rsidR="002B1E07" w:rsidRPr="001F1936">
              <w:rPr>
                <w:rFonts w:eastAsia="Calibri"/>
                <w:sz w:val="24"/>
                <w:szCs w:val="24"/>
                <w:lang w:eastAsia="en-US"/>
              </w:rPr>
              <w:t xml:space="preserve"> И.В.;</w:t>
            </w:r>
          </w:p>
          <w:p w:rsidR="002B1E07" w:rsidRPr="001F1936" w:rsidRDefault="00C50B22" w:rsidP="00C50B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бюджетного учреждения дополнительного образования  детской школы искусств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Каменоломни </w:t>
            </w:r>
            <w:proofErr w:type="gramStart"/>
            <w:r w:rsidR="00414917">
              <w:rPr>
                <w:rFonts w:eastAsia="Calibri"/>
                <w:sz w:val="24"/>
                <w:szCs w:val="24"/>
                <w:lang w:eastAsia="en-US"/>
              </w:rPr>
              <w:t>Луговая</w:t>
            </w:r>
            <w:proofErr w:type="gramEnd"/>
            <w:r w:rsidR="004149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B1E07" w:rsidRPr="001F1936">
              <w:rPr>
                <w:rFonts w:eastAsia="Calibri"/>
                <w:sz w:val="24"/>
                <w:szCs w:val="24"/>
                <w:lang w:eastAsia="en-US"/>
              </w:rPr>
              <w:t>Е.</w:t>
            </w:r>
            <w:r w:rsidR="0041491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2B1E07" w:rsidRPr="001F193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273B01" w:rsidRPr="001F1936" w:rsidRDefault="00273B01" w:rsidP="00AB7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  <w:r w:rsidR="00AB787D" w:rsidRPr="001F193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273B01" w:rsidRPr="001F1936" w:rsidRDefault="00273B01" w:rsidP="0078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170B7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85F7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</w:tcPr>
          <w:p w:rsidR="00273B01" w:rsidRPr="001F1936" w:rsidRDefault="00273B01" w:rsidP="0078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170B7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85F7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B072E4" w:rsidRPr="00B072E4" w:rsidRDefault="00B072E4" w:rsidP="00B072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072E4">
              <w:rPr>
                <w:rFonts w:eastAsia="Calibri"/>
                <w:sz w:val="24"/>
                <w:szCs w:val="24"/>
                <w:lang w:eastAsia="en-US"/>
              </w:rPr>
              <w:t xml:space="preserve">эстетическое воспитание </w:t>
            </w:r>
            <w:proofErr w:type="gramStart"/>
            <w:r w:rsidRPr="00B072E4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подрастаю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B072E4">
              <w:rPr>
                <w:rFonts w:eastAsia="Calibri"/>
                <w:sz w:val="24"/>
                <w:szCs w:val="24"/>
                <w:lang w:eastAsia="en-US"/>
              </w:rPr>
              <w:t>щего</w:t>
            </w:r>
            <w:proofErr w:type="spellEnd"/>
            <w:proofErr w:type="gramEnd"/>
            <w:r w:rsidRPr="00B072E4">
              <w:rPr>
                <w:rFonts w:eastAsia="Calibri"/>
                <w:sz w:val="24"/>
                <w:szCs w:val="24"/>
                <w:lang w:eastAsia="en-US"/>
              </w:rPr>
              <w:t xml:space="preserve"> поколения; воспитание </w:t>
            </w:r>
            <w:proofErr w:type="spellStart"/>
            <w:r w:rsidRPr="00B072E4">
              <w:rPr>
                <w:rFonts w:eastAsia="Calibri"/>
                <w:sz w:val="24"/>
                <w:szCs w:val="24"/>
                <w:lang w:eastAsia="en-US"/>
              </w:rPr>
              <w:t>подготовле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B072E4">
              <w:rPr>
                <w:rFonts w:eastAsia="Calibri"/>
                <w:sz w:val="24"/>
                <w:szCs w:val="24"/>
                <w:lang w:eastAsia="en-US"/>
              </w:rPr>
              <w:t>нной</w:t>
            </w:r>
            <w:proofErr w:type="spellEnd"/>
            <w:r w:rsidRPr="00B072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072E4" w:rsidRPr="00B072E4" w:rsidRDefault="00B072E4" w:rsidP="00B072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072E4">
              <w:rPr>
                <w:rFonts w:eastAsia="Calibri"/>
                <w:sz w:val="24"/>
                <w:szCs w:val="24"/>
                <w:lang w:eastAsia="en-US"/>
              </w:rPr>
              <w:t xml:space="preserve">и заинтересованной аудитории слушателей </w:t>
            </w:r>
          </w:p>
          <w:p w:rsidR="007031B0" w:rsidRPr="001F1936" w:rsidRDefault="00B072E4" w:rsidP="00B072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072E4">
              <w:rPr>
                <w:rFonts w:eastAsia="Calibri"/>
                <w:sz w:val="24"/>
                <w:szCs w:val="24"/>
                <w:lang w:eastAsia="en-US"/>
              </w:rPr>
              <w:t>и зрителей</w:t>
            </w:r>
          </w:p>
        </w:tc>
        <w:tc>
          <w:tcPr>
            <w:tcW w:w="1417" w:type="dxa"/>
          </w:tcPr>
          <w:p w:rsidR="00273B01" w:rsidRPr="001F1936" w:rsidRDefault="00D33455" w:rsidP="00BB3C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существ</w:t>
            </w:r>
            <w:r w:rsidR="00BB3CD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лено</w:t>
            </w:r>
            <w:proofErr w:type="spellEnd"/>
            <w:proofErr w:type="gramEnd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lastRenderedPageBreak/>
              <w:t>финансо</w:t>
            </w:r>
            <w:proofErr w:type="spellEnd"/>
            <w:r w:rsidR="00BB3CD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вое </w:t>
            </w:r>
            <w:proofErr w:type="spellStart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обеспече</w:t>
            </w:r>
            <w:r w:rsidR="00BB3CD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выполне</w:t>
            </w:r>
            <w:r w:rsidR="00BB3CD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B3CDE">
              <w:rPr>
                <w:rFonts w:eastAsia="Calibri"/>
                <w:sz w:val="24"/>
                <w:szCs w:val="24"/>
                <w:lang w:eastAsia="en-US"/>
              </w:rPr>
              <w:t>муниципа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B3CDE">
              <w:rPr>
                <w:rFonts w:eastAsia="Calibri"/>
                <w:sz w:val="24"/>
                <w:szCs w:val="24"/>
                <w:lang w:eastAsia="en-US"/>
              </w:rPr>
              <w:t>льных</w:t>
            </w:r>
            <w:proofErr w:type="spellEnd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 заданий </w:t>
            </w:r>
            <w:r w:rsidR="00BB3CDE">
              <w:rPr>
                <w:rFonts w:eastAsia="Calibri"/>
                <w:sz w:val="24"/>
                <w:szCs w:val="24"/>
                <w:lang w:eastAsia="en-US"/>
              </w:rPr>
              <w:t>2 детских школ искусств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, процент </w:t>
            </w:r>
            <w:proofErr w:type="spellStart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исполне</w:t>
            </w:r>
            <w:r w:rsidR="00BB3CD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  <w:r w:rsidR="00BB3CDE" w:rsidRPr="00BB3CDE">
              <w:rPr>
                <w:rFonts w:eastAsia="Calibri"/>
                <w:sz w:val="24"/>
                <w:szCs w:val="24"/>
                <w:lang w:eastAsia="en-US"/>
              </w:rPr>
              <w:t xml:space="preserve"> – 100</w:t>
            </w:r>
            <w:r w:rsidR="0026001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3" w:type="dxa"/>
          </w:tcPr>
          <w:p w:rsidR="00273B01" w:rsidRPr="001F1936" w:rsidRDefault="0013686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71E3E" w:rsidRPr="001F1936" w:rsidTr="008A529A">
        <w:tc>
          <w:tcPr>
            <w:tcW w:w="710" w:type="dxa"/>
          </w:tcPr>
          <w:p w:rsidR="00F71E3E" w:rsidRPr="001F1936" w:rsidRDefault="0032571B" w:rsidP="00D54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D5499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5" w:type="dxa"/>
          </w:tcPr>
          <w:p w:rsidR="00F71E3E" w:rsidRPr="001F1936" w:rsidRDefault="00177088" w:rsidP="003257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Контрольное событие муниципальной программы 1.</w:t>
            </w:r>
            <w:r w:rsidR="00720711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720711">
              <w:rPr>
                <w:rFonts w:eastAsia="Calibri"/>
                <w:sz w:val="24"/>
                <w:szCs w:val="24"/>
                <w:lang w:eastAsia="en-US"/>
              </w:rPr>
              <w:t>1:</w:t>
            </w:r>
            <w:r w:rsidR="004300DB" w:rsidRPr="001F193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="004300DB" w:rsidRPr="001F1936">
              <w:rPr>
                <w:rFonts w:eastAsia="Calibri"/>
                <w:sz w:val="24"/>
                <w:szCs w:val="24"/>
                <w:lang w:eastAsia="en-US"/>
              </w:rPr>
              <w:t>Охват учащихся 1 – 9 классов общеобразовательных школ эстетическим образованием</w:t>
            </w:r>
          </w:p>
        </w:tc>
        <w:tc>
          <w:tcPr>
            <w:tcW w:w="1984" w:type="dxa"/>
          </w:tcPr>
          <w:p w:rsidR="00C50B22" w:rsidRPr="001F1936" w:rsidRDefault="00C50B22" w:rsidP="00C50B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бюджетного учреждения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дополнитель-ного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образования детской школы искусств п.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Персиановский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Береснева</w:t>
            </w:r>
            <w:proofErr w:type="spell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И.В.;</w:t>
            </w:r>
          </w:p>
          <w:p w:rsidR="00F71E3E" w:rsidRPr="001F1936" w:rsidRDefault="00C50B22" w:rsidP="00C50B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бюджетного учреждения дополнительного образования  детской школы искусств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Каменоломни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Луговая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Е.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F71E3E" w:rsidRPr="001F1936" w:rsidRDefault="004300DB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2030</w:t>
            </w:r>
          </w:p>
        </w:tc>
        <w:tc>
          <w:tcPr>
            <w:tcW w:w="1417" w:type="dxa"/>
          </w:tcPr>
          <w:p w:rsidR="00F71E3E" w:rsidRPr="001F1936" w:rsidRDefault="00805EF1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F71E3E" w:rsidRPr="001F1936" w:rsidRDefault="004300DB" w:rsidP="0078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5A361E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85F7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F71E3E" w:rsidRPr="00C71D36" w:rsidRDefault="00ED2B82" w:rsidP="00ED2B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Охват учащихся 1 – 9 классов </w:t>
            </w:r>
            <w:proofErr w:type="spellStart"/>
            <w:proofErr w:type="gramStart"/>
            <w:r w:rsidRPr="001F1936">
              <w:rPr>
                <w:rFonts w:eastAsia="Calibri"/>
                <w:sz w:val="24"/>
                <w:szCs w:val="24"/>
                <w:lang w:eastAsia="en-US"/>
              </w:rPr>
              <w:t>общеобразо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вательных</w:t>
            </w:r>
            <w:proofErr w:type="spellEnd"/>
            <w:proofErr w:type="gram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школ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эстетичес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ким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образова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нием</w:t>
            </w:r>
            <w:proofErr w:type="spellEnd"/>
          </w:p>
        </w:tc>
        <w:tc>
          <w:tcPr>
            <w:tcW w:w="1417" w:type="dxa"/>
          </w:tcPr>
          <w:p w:rsidR="00F71E3E" w:rsidRPr="00C71D36" w:rsidRDefault="0008211A" w:rsidP="008A67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8211A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proofErr w:type="gramStart"/>
            <w:r w:rsidRPr="0008211A">
              <w:rPr>
                <w:rFonts w:eastAsia="Calibri"/>
                <w:sz w:val="24"/>
                <w:szCs w:val="24"/>
                <w:lang w:eastAsia="en-US"/>
              </w:rPr>
              <w:t>Октябрьс</w:t>
            </w:r>
            <w:proofErr w:type="spellEnd"/>
            <w:r w:rsidRPr="0008211A">
              <w:rPr>
                <w:rFonts w:eastAsia="Calibri"/>
                <w:sz w:val="24"/>
                <w:szCs w:val="24"/>
                <w:lang w:eastAsia="en-US"/>
              </w:rPr>
              <w:t>-ком</w:t>
            </w:r>
            <w:proofErr w:type="gramEnd"/>
            <w:r w:rsidRPr="0008211A">
              <w:rPr>
                <w:rFonts w:eastAsia="Calibri"/>
                <w:sz w:val="24"/>
                <w:szCs w:val="24"/>
                <w:lang w:eastAsia="en-US"/>
              </w:rPr>
              <w:t xml:space="preserve"> районе обучается с</w:t>
            </w:r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8211A">
              <w:rPr>
                <w:rFonts w:eastAsia="Calibri"/>
                <w:sz w:val="24"/>
                <w:szCs w:val="24"/>
                <w:lang w:eastAsia="en-US"/>
              </w:rPr>
              <w:t>1 – 9 класс</w:t>
            </w:r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8211A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8A6702">
              <w:rPr>
                <w:rFonts w:eastAsia="Calibri"/>
                <w:sz w:val="24"/>
                <w:szCs w:val="24"/>
                <w:lang w:eastAsia="en-US"/>
              </w:rPr>
              <w:t>759</w:t>
            </w:r>
            <w:r w:rsidRPr="0008211A">
              <w:rPr>
                <w:rFonts w:eastAsia="Calibri"/>
                <w:sz w:val="24"/>
                <w:szCs w:val="24"/>
                <w:lang w:eastAsia="en-US"/>
              </w:rPr>
              <w:t xml:space="preserve"> учащихся </w:t>
            </w:r>
            <w:proofErr w:type="spellStart"/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>общеобра-зователь-ных</w:t>
            </w:r>
            <w:proofErr w:type="spellEnd"/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 xml:space="preserve"> школ</w:t>
            </w:r>
            <w:r w:rsidRPr="0008211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>эстетиче-ским</w:t>
            </w:r>
            <w:proofErr w:type="spellEnd"/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>образова-нием</w:t>
            </w:r>
            <w:proofErr w:type="spellEnd"/>
            <w:r w:rsidRPr="0008211A">
              <w:rPr>
                <w:rFonts w:eastAsia="Calibri"/>
                <w:sz w:val="24"/>
                <w:szCs w:val="24"/>
                <w:lang w:eastAsia="en-US"/>
              </w:rPr>
              <w:t xml:space="preserve"> охвачено 828 учащихся, что </w:t>
            </w:r>
            <w:r w:rsidR="00ED2B82" w:rsidRPr="0008211A">
              <w:rPr>
                <w:rFonts w:eastAsia="Calibri"/>
                <w:sz w:val="24"/>
                <w:szCs w:val="24"/>
                <w:lang w:eastAsia="en-US"/>
              </w:rPr>
              <w:t xml:space="preserve">составляет </w:t>
            </w:r>
            <w:r w:rsidR="00C73A7D" w:rsidRPr="0008211A"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  <w:r w:rsidR="005A361E" w:rsidRPr="0008211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8A670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C73A7D" w:rsidRPr="0008211A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</w:tcPr>
          <w:p w:rsidR="00F71E3E" w:rsidRPr="001F1936" w:rsidRDefault="006A6847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4300DB" w:rsidRPr="001F1936" w:rsidTr="008A529A">
        <w:tc>
          <w:tcPr>
            <w:tcW w:w="710" w:type="dxa"/>
          </w:tcPr>
          <w:p w:rsidR="004300DB" w:rsidRPr="001F1936" w:rsidRDefault="00C73A7D" w:rsidP="00D54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D5499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4300DB" w:rsidRPr="001F1936" w:rsidRDefault="004300DB" w:rsidP="003257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Контрольное событие муниципальной программы 1.</w:t>
            </w:r>
            <w:r w:rsidR="00720711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720711">
              <w:rPr>
                <w:rFonts w:eastAsia="Calibri"/>
                <w:sz w:val="24"/>
                <w:szCs w:val="24"/>
                <w:lang w:eastAsia="en-US"/>
              </w:rPr>
              <w:t>2:</w:t>
            </w:r>
            <w:r w:rsidR="00C73A7D" w:rsidRPr="001F1936">
              <w:rPr>
                <w:color w:val="000000"/>
                <w:sz w:val="28"/>
                <w:szCs w:val="28"/>
              </w:rPr>
              <w:t xml:space="preserve"> </w:t>
            </w:r>
            <w:r w:rsidR="00C73A7D" w:rsidRPr="001F1936">
              <w:rPr>
                <w:rFonts w:eastAsia="Calibri"/>
                <w:sz w:val="24"/>
                <w:szCs w:val="24"/>
                <w:lang w:eastAsia="en-US"/>
              </w:rPr>
              <w:t>Соотношение средней заработной платы работников учреждений сферы культуры к средней заработной плате по Ростовской области</w:t>
            </w:r>
          </w:p>
        </w:tc>
        <w:tc>
          <w:tcPr>
            <w:tcW w:w="1984" w:type="dxa"/>
          </w:tcPr>
          <w:p w:rsidR="00C50B22" w:rsidRPr="001F1936" w:rsidRDefault="00C50B22" w:rsidP="00C50B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бюджетного учреждения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дополнитель-ного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образования детской школы искусств п.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Персиановский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Береснева</w:t>
            </w:r>
            <w:proofErr w:type="spell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И.В.;</w:t>
            </w:r>
          </w:p>
          <w:p w:rsidR="004300DB" w:rsidRPr="001F1936" w:rsidRDefault="00C50B22" w:rsidP="00C50B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иректор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бюджетного учреждения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дополнитель-ного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образования детской школы искусств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Каменоломни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Луговая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Е.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4300DB" w:rsidRPr="001F1936" w:rsidRDefault="004300DB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4300DB" w:rsidRPr="001F1936" w:rsidRDefault="004300DB" w:rsidP="00D6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4300DB" w:rsidRPr="001F1936" w:rsidRDefault="004300DB" w:rsidP="00792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5A361E" w:rsidRPr="001F19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92A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4300DB" w:rsidRPr="00C71D36" w:rsidRDefault="0044099D" w:rsidP="004409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оотноше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средней заработной платы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педагогических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работников к средней заработной плате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учителей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по Ростовской области</w:t>
            </w:r>
          </w:p>
        </w:tc>
        <w:tc>
          <w:tcPr>
            <w:tcW w:w="1417" w:type="dxa"/>
          </w:tcPr>
          <w:p w:rsidR="004300DB" w:rsidRPr="00C71D36" w:rsidRDefault="008D1B61" w:rsidP="000F4A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Указ </w:t>
            </w:r>
            <w:r w:rsidR="000F4A69" w:rsidRPr="000F4A69">
              <w:rPr>
                <w:rFonts w:eastAsia="Calibri"/>
                <w:sz w:val="24"/>
                <w:szCs w:val="24"/>
                <w:lang w:eastAsia="en-US"/>
              </w:rPr>
              <w:t xml:space="preserve">Президента Российской Федерации от 07.05.2012 № 597 «О мероприятиях по реализации государственной социальной политики», процент </w:t>
            </w:r>
            <w:proofErr w:type="spellStart"/>
            <w:proofErr w:type="gramStart"/>
            <w:r w:rsidR="000F4A69" w:rsidRPr="000F4A69">
              <w:rPr>
                <w:rFonts w:eastAsia="Calibri"/>
                <w:sz w:val="24"/>
                <w:szCs w:val="24"/>
                <w:lang w:eastAsia="en-US"/>
              </w:rPr>
              <w:t>выполне-ния</w:t>
            </w:r>
            <w:proofErr w:type="spellEnd"/>
            <w:proofErr w:type="gramEnd"/>
            <w:r w:rsidR="000F4A69" w:rsidRPr="000F4A69">
              <w:rPr>
                <w:rFonts w:eastAsia="Calibri"/>
                <w:sz w:val="24"/>
                <w:szCs w:val="24"/>
                <w:lang w:eastAsia="en-US"/>
              </w:rPr>
              <w:t xml:space="preserve"> показателя – </w:t>
            </w:r>
            <w:r w:rsidR="00957523" w:rsidRPr="000F4A69"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="000F4A69" w:rsidRPr="000F4A69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="00C73A7D" w:rsidRPr="000F4A69">
              <w:rPr>
                <w:rFonts w:eastAsia="Calibri"/>
                <w:sz w:val="24"/>
                <w:szCs w:val="24"/>
                <w:lang w:eastAsia="en-US"/>
              </w:rPr>
              <w:t>%</w:t>
            </w:r>
            <w:r w:rsidR="000F4A69" w:rsidRPr="000F4A6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4300DB" w:rsidRPr="001F1936" w:rsidRDefault="00C73A7D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0910" w:rsidRPr="001F1936" w:rsidTr="008A529A">
        <w:tc>
          <w:tcPr>
            <w:tcW w:w="710" w:type="dxa"/>
          </w:tcPr>
          <w:p w:rsidR="00570910" w:rsidRPr="001F1936" w:rsidRDefault="00570910" w:rsidP="00D54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5499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</w:tcPr>
          <w:p w:rsidR="00570910" w:rsidRPr="001F1936" w:rsidRDefault="00570910" w:rsidP="00F42D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sz w:val="24"/>
                <w:szCs w:val="24"/>
              </w:rPr>
              <w:t>Подпрограммы 2 «</w:t>
            </w:r>
            <w:r w:rsidRPr="001F1936">
              <w:rPr>
                <w:color w:val="000000"/>
                <w:kern w:val="2"/>
                <w:sz w:val="24"/>
                <w:szCs w:val="24"/>
              </w:rPr>
              <w:t>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1984" w:type="dxa"/>
          </w:tcPr>
          <w:p w:rsidR="00570910" w:rsidRPr="001F1936" w:rsidRDefault="00570910" w:rsidP="005709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отдела культуры, физической культуры и спорта Администрации Октябрьского района Бессарабова Е.В.</w:t>
            </w:r>
          </w:p>
        </w:tc>
        <w:tc>
          <w:tcPr>
            <w:tcW w:w="1417" w:type="dxa"/>
          </w:tcPr>
          <w:p w:rsidR="00570910" w:rsidRPr="001F1936" w:rsidRDefault="00570910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570910" w:rsidRPr="001F1936" w:rsidRDefault="00570910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570910" w:rsidRPr="001F1936" w:rsidRDefault="00570910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570910" w:rsidRPr="00570910" w:rsidRDefault="00570910" w:rsidP="00570910">
            <w:pPr>
              <w:jc w:val="center"/>
              <w:rPr>
                <w:sz w:val="24"/>
                <w:szCs w:val="24"/>
              </w:rPr>
            </w:pPr>
            <w:r w:rsidRPr="0057091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70910" w:rsidRPr="00570910" w:rsidRDefault="00570910" w:rsidP="00570910">
            <w:pPr>
              <w:jc w:val="center"/>
              <w:rPr>
                <w:sz w:val="24"/>
                <w:szCs w:val="24"/>
              </w:rPr>
            </w:pPr>
            <w:r w:rsidRPr="0057091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70910" w:rsidRPr="00570910" w:rsidRDefault="00570910" w:rsidP="00570910">
            <w:pPr>
              <w:jc w:val="center"/>
              <w:rPr>
                <w:sz w:val="24"/>
                <w:szCs w:val="24"/>
              </w:rPr>
            </w:pPr>
            <w:r w:rsidRPr="00570910">
              <w:rPr>
                <w:sz w:val="24"/>
                <w:szCs w:val="24"/>
              </w:rPr>
              <w:t>Х</w:t>
            </w:r>
          </w:p>
        </w:tc>
      </w:tr>
      <w:tr w:rsidR="00957523" w:rsidRPr="001F1936" w:rsidTr="008A529A">
        <w:tc>
          <w:tcPr>
            <w:tcW w:w="710" w:type="dxa"/>
          </w:tcPr>
          <w:p w:rsidR="00957523" w:rsidRPr="001F1936" w:rsidRDefault="00957523" w:rsidP="00D54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5499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</w:tcPr>
          <w:p w:rsidR="00957523" w:rsidRPr="001F1936" w:rsidRDefault="00957523" w:rsidP="00805E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sz w:val="24"/>
                <w:szCs w:val="24"/>
              </w:rPr>
              <w:t>Основное мероприятие 2.1.</w:t>
            </w:r>
            <w:r w:rsidR="00720711">
              <w:rPr>
                <w:sz w:val="24"/>
                <w:szCs w:val="24"/>
              </w:rPr>
              <w:t>:</w:t>
            </w:r>
            <w:r w:rsidRPr="001F1936">
              <w:rPr>
                <w:sz w:val="24"/>
                <w:szCs w:val="24"/>
              </w:rPr>
              <w:t xml:space="preserve"> «</w:t>
            </w:r>
            <w:r w:rsidRPr="001F1936">
              <w:rPr>
                <w:bCs/>
                <w:kern w:val="2"/>
                <w:sz w:val="24"/>
                <w:szCs w:val="24"/>
              </w:rPr>
              <w:t>Р</w:t>
            </w:r>
            <w:r w:rsidRPr="001F1936">
              <w:rPr>
                <w:kern w:val="2"/>
                <w:sz w:val="24"/>
                <w:szCs w:val="24"/>
              </w:rPr>
              <w:t xml:space="preserve">асходы на содержание </w:t>
            </w:r>
            <w:proofErr w:type="gramStart"/>
            <w:r w:rsidRPr="001F1936">
              <w:rPr>
                <w:kern w:val="2"/>
                <w:sz w:val="24"/>
                <w:szCs w:val="24"/>
              </w:rPr>
              <w:t xml:space="preserve">аппарата отдела культуры Администрации Октябрьского </w:t>
            </w:r>
            <w:r w:rsidRPr="001F1936">
              <w:rPr>
                <w:kern w:val="2"/>
                <w:sz w:val="24"/>
                <w:szCs w:val="24"/>
              </w:rPr>
              <w:lastRenderedPageBreak/>
              <w:t>района</w:t>
            </w:r>
            <w:proofErr w:type="gramEnd"/>
            <w:r w:rsidRPr="001F193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57523" w:rsidRPr="001F1936" w:rsidRDefault="00570910" w:rsidP="005709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главный бухгалтер</w:t>
            </w:r>
            <w:r>
              <w:t xml:space="preserve"> </w:t>
            </w:r>
            <w:r w:rsidRPr="00570910">
              <w:rPr>
                <w:kern w:val="2"/>
                <w:sz w:val="24"/>
                <w:szCs w:val="24"/>
              </w:rPr>
              <w:t xml:space="preserve">отдела культуры, физической </w:t>
            </w:r>
            <w:r w:rsidRPr="00570910">
              <w:rPr>
                <w:kern w:val="2"/>
                <w:sz w:val="24"/>
                <w:szCs w:val="24"/>
              </w:rPr>
              <w:lastRenderedPageBreak/>
              <w:t>культуры и спорта Администрации Октябрьского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Куркович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</w:tcPr>
          <w:p w:rsidR="00957523" w:rsidRPr="001F1936" w:rsidRDefault="00957523" w:rsidP="00AB7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2030</w:t>
            </w:r>
          </w:p>
        </w:tc>
        <w:tc>
          <w:tcPr>
            <w:tcW w:w="1417" w:type="dxa"/>
          </w:tcPr>
          <w:p w:rsidR="00957523" w:rsidRPr="001F1936" w:rsidRDefault="00957523" w:rsidP="00792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792A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</w:tcPr>
          <w:p w:rsidR="00957523" w:rsidRPr="001F1936" w:rsidRDefault="00957523" w:rsidP="00792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792A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570910" w:rsidRPr="00570910" w:rsidRDefault="00570910" w:rsidP="005709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70910">
              <w:rPr>
                <w:rFonts w:eastAsia="Calibri"/>
                <w:sz w:val="24"/>
                <w:szCs w:val="24"/>
                <w:lang w:eastAsia="en-US"/>
              </w:rPr>
              <w:t xml:space="preserve">создание </w:t>
            </w:r>
            <w:proofErr w:type="spellStart"/>
            <w:proofErr w:type="gramStart"/>
            <w:r w:rsidRPr="00570910">
              <w:rPr>
                <w:rFonts w:eastAsia="Calibri"/>
                <w:sz w:val="24"/>
                <w:szCs w:val="24"/>
                <w:lang w:eastAsia="en-US"/>
              </w:rPr>
              <w:t>эффектив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70910">
              <w:rPr>
                <w:rFonts w:eastAsia="Calibri"/>
                <w:sz w:val="24"/>
                <w:szCs w:val="24"/>
                <w:lang w:eastAsia="en-US"/>
              </w:rPr>
              <w:t>ной</w:t>
            </w:r>
            <w:proofErr w:type="gramEnd"/>
            <w:r w:rsidRPr="00570910">
              <w:rPr>
                <w:rFonts w:eastAsia="Calibri"/>
                <w:sz w:val="24"/>
                <w:szCs w:val="24"/>
                <w:lang w:eastAsia="en-US"/>
              </w:rPr>
              <w:t xml:space="preserve"> системы управления </w:t>
            </w:r>
            <w:r w:rsidRPr="0057091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реализацией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муниципальной программы</w:t>
            </w:r>
            <w:r w:rsidRPr="00570910">
              <w:rPr>
                <w:rFonts w:eastAsia="Calibri"/>
                <w:sz w:val="24"/>
                <w:szCs w:val="24"/>
                <w:lang w:eastAsia="en-US"/>
              </w:rPr>
              <w:t xml:space="preserve">, реализация в полном объеме </w:t>
            </w:r>
            <w:proofErr w:type="spellStart"/>
            <w:r w:rsidRPr="00570910">
              <w:rPr>
                <w:rFonts w:eastAsia="Calibri"/>
                <w:sz w:val="24"/>
                <w:szCs w:val="24"/>
                <w:lang w:eastAsia="en-US"/>
              </w:rPr>
              <w:t>мероприя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70910">
              <w:rPr>
                <w:rFonts w:eastAsia="Calibri"/>
                <w:sz w:val="24"/>
                <w:szCs w:val="24"/>
                <w:lang w:eastAsia="en-US"/>
              </w:rPr>
              <w:t>тий</w:t>
            </w:r>
            <w:proofErr w:type="spellEnd"/>
            <w:r w:rsidRPr="0057091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муниципальной программы</w:t>
            </w:r>
            <w:r w:rsidRPr="00570910">
              <w:rPr>
                <w:rFonts w:eastAsia="Calibri"/>
                <w:sz w:val="24"/>
                <w:szCs w:val="24"/>
                <w:lang w:eastAsia="en-US"/>
              </w:rPr>
              <w:t xml:space="preserve">, достижения ее целей </w:t>
            </w:r>
          </w:p>
          <w:p w:rsidR="00957523" w:rsidRPr="001F1936" w:rsidRDefault="00570910" w:rsidP="005709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70910">
              <w:rPr>
                <w:rFonts w:eastAsia="Calibri"/>
                <w:sz w:val="24"/>
                <w:szCs w:val="24"/>
                <w:lang w:eastAsia="en-US"/>
              </w:rPr>
              <w:t>и задач</w:t>
            </w:r>
          </w:p>
        </w:tc>
        <w:tc>
          <w:tcPr>
            <w:tcW w:w="1417" w:type="dxa"/>
          </w:tcPr>
          <w:p w:rsidR="00957523" w:rsidRPr="001F1936" w:rsidRDefault="00E76455" w:rsidP="00E764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6455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обеспечена</w:t>
            </w:r>
            <w:proofErr w:type="gramEnd"/>
            <w:r w:rsidRPr="00E76455">
              <w:rPr>
                <w:rFonts w:eastAsia="Calibri"/>
                <w:sz w:val="24"/>
                <w:szCs w:val="24"/>
                <w:lang w:eastAsia="en-US"/>
              </w:rPr>
              <w:t xml:space="preserve"> деятель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E76455">
              <w:rPr>
                <w:rFonts w:eastAsia="Calibri"/>
                <w:sz w:val="24"/>
                <w:szCs w:val="24"/>
                <w:lang w:eastAsia="en-US"/>
              </w:rPr>
              <w:t>ность</w:t>
            </w:r>
            <w:proofErr w:type="spellEnd"/>
            <w:r w:rsidRPr="00E76455">
              <w:rPr>
                <w:rFonts w:eastAsia="Calibri"/>
                <w:sz w:val="24"/>
                <w:szCs w:val="24"/>
                <w:lang w:eastAsia="en-US"/>
              </w:rPr>
              <w:t xml:space="preserve"> аппарата </w:t>
            </w:r>
            <w:r w:rsidRPr="00E7645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отдела культуры, </w:t>
            </w:r>
            <w:proofErr w:type="spellStart"/>
            <w:r w:rsidRPr="00E76455">
              <w:rPr>
                <w:rFonts w:eastAsia="Calibri"/>
                <w:sz w:val="24"/>
                <w:szCs w:val="24"/>
                <w:lang w:eastAsia="en-US"/>
              </w:rPr>
              <w:t>физичес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E76455">
              <w:rPr>
                <w:rFonts w:eastAsia="Calibri"/>
                <w:sz w:val="24"/>
                <w:szCs w:val="24"/>
                <w:lang w:eastAsia="en-US"/>
              </w:rPr>
              <w:t xml:space="preserve">кой культуры и спорта </w:t>
            </w:r>
            <w:proofErr w:type="spellStart"/>
            <w:r w:rsidRPr="00E76455">
              <w:rPr>
                <w:rFonts w:eastAsia="Calibri"/>
                <w:sz w:val="24"/>
                <w:szCs w:val="24"/>
                <w:lang w:eastAsia="en-US"/>
              </w:rPr>
              <w:t>Админист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E76455">
              <w:rPr>
                <w:rFonts w:eastAsia="Calibri"/>
                <w:sz w:val="24"/>
                <w:szCs w:val="24"/>
                <w:lang w:eastAsia="en-US"/>
              </w:rPr>
              <w:t>рации Октябрьского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843" w:type="dxa"/>
          </w:tcPr>
          <w:p w:rsidR="00957523" w:rsidRPr="001F1936" w:rsidRDefault="00674B86" w:rsidP="00DA6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957523" w:rsidRPr="001F1936" w:rsidTr="008A529A">
        <w:tc>
          <w:tcPr>
            <w:tcW w:w="710" w:type="dxa"/>
          </w:tcPr>
          <w:p w:rsidR="00957523" w:rsidRPr="001F1936" w:rsidRDefault="00957523" w:rsidP="00D54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D5499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</w:tcPr>
          <w:p w:rsidR="00957523" w:rsidRPr="001F1936" w:rsidRDefault="001B69B1" w:rsidP="001B69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Основное мероприятие 2.</w:t>
            </w:r>
            <w:r>
              <w:rPr>
                <w:sz w:val="24"/>
                <w:szCs w:val="24"/>
              </w:rPr>
              <w:t>3</w:t>
            </w:r>
            <w:r w:rsidRPr="001F19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</w:t>
            </w:r>
            <w:r w:rsidRPr="001F1936">
              <w:rPr>
                <w:sz w:val="24"/>
                <w:szCs w:val="24"/>
              </w:rPr>
              <w:t xml:space="preserve"> </w:t>
            </w:r>
            <w:r w:rsidR="00957523" w:rsidRPr="001F1936">
              <w:rPr>
                <w:sz w:val="24"/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1984" w:type="dxa"/>
          </w:tcPr>
          <w:p w:rsidR="00957523" w:rsidRPr="001F1936" w:rsidRDefault="00E76455" w:rsidP="00E764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</w:t>
            </w:r>
            <w:r w:rsidR="00957523" w:rsidRPr="001F1936">
              <w:rPr>
                <w:sz w:val="24"/>
                <w:szCs w:val="24"/>
              </w:rPr>
              <w:t xml:space="preserve"> Октябрьского района «Расчетный центр»</w:t>
            </w:r>
            <w:r w:rsidR="00BD2B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Жукова С.Е.</w:t>
            </w:r>
          </w:p>
        </w:tc>
        <w:tc>
          <w:tcPr>
            <w:tcW w:w="1417" w:type="dxa"/>
          </w:tcPr>
          <w:p w:rsidR="00957523" w:rsidRPr="001F1936" w:rsidRDefault="00957523" w:rsidP="00CC2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957523" w:rsidRPr="001F1936" w:rsidRDefault="00474CF8" w:rsidP="00792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792A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</w:tcPr>
          <w:p w:rsidR="00957523" w:rsidRPr="001F1936" w:rsidRDefault="00474CF8" w:rsidP="00792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792A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957523" w:rsidRPr="001F1936" w:rsidRDefault="00C55D62" w:rsidP="00E764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76455">
              <w:rPr>
                <w:rFonts w:eastAsia="Calibri"/>
                <w:sz w:val="24"/>
                <w:szCs w:val="24"/>
                <w:lang w:eastAsia="en-US"/>
              </w:rPr>
              <w:t xml:space="preserve">овышение </w:t>
            </w:r>
            <w:proofErr w:type="gramStart"/>
            <w:r w:rsidR="00E76455">
              <w:rPr>
                <w:rFonts w:eastAsia="Calibri"/>
                <w:sz w:val="24"/>
                <w:szCs w:val="24"/>
                <w:lang w:eastAsia="en-US"/>
              </w:rPr>
              <w:t>эффективно-</w:t>
            </w:r>
            <w:proofErr w:type="spellStart"/>
            <w:r w:rsidR="00E76455">
              <w:rPr>
                <w:rFonts w:eastAsia="Calibri"/>
                <w:sz w:val="24"/>
                <w:szCs w:val="24"/>
                <w:lang w:eastAsia="en-US"/>
              </w:rPr>
              <w:t>сти</w:t>
            </w:r>
            <w:proofErr w:type="spellEnd"/>
            <w:proofErr w:type="gramEnd"/>
            <w:r w:rsidR="00E76455">
              <w:rPr>
                <w:rFonts w:eastAsia="Calibri"/>
                <w:sz w:val="24"/>
                <w:szCs w:val="24"/>
                <w:lang w:eastAsia="en-US"/>
              </w:rPr>
              <w:t xml:space="preserve"> управления и </w:t>
            </w:r>
            <w:proofErr w:type="spellStart"/>
            <w:r w:rsidR="00E76455">
              <w:rPr>
                <w:rFonts w:eastAsia="Calibri"/>
                <w:sz w:val="24"/>
                <w:szCs w:val="24"/>
                <w:lang w:eastAsia="en-US"/>
              </w:rPr>
              <w:t>расходова-ния</w:t>
            </w:r>
            <w:proofErr w:type="spellEnd"/>
            <w:r w:rsidR="00E76455">
              <w:rPr>
                <w:rFonts w:eastAsia="Calibri"/>
                <w:sz w:val="24"/>
                <w:szCs w:val="24"/>
                <w:lang w:eastAsia="en-US"/>
              </w:rPr>
              <w:t xml:space="preserve"> финансовых ресурсов и муниципального </w:t>
            </w:r>
            <w:r w:rsidR="007173A4">
              <w:rPr>
                <w:rFonts w:eastAsia="Calibri"/>
                <w:sz w:val="24"/>
                <w:szCs w:val="24"/>
                <w:lang w:eastAsia="en-US"/>
              </w:rPr>
              <w:t>имущества в части вопросов реализации муниципальной программы</w:t>
            </w:r>
          </w:p>
        </w:tc>
        <w:tc>
          <w:tcPr>
            <w:tcW w:w="1417" w:type="dxa"/>
          </w:tcPr>
          <w:p w:rsidR="00957523" w:rsidRPr="001F1936" w:rsidRDefault="00FB2AB4" w:rsidP="00FB2A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B2AB4">
              <w:rPr>
                <w:rFonts w:eastAsia="Calibri"/>
                <w:sz w:val="24"/>
                <w:szCs w:val="24"/>
                <w:lang w:eastAsia="en-US"/>
              </w:rPr>
              <w:t>обеспечена</w:t>
            </w:r>
            <w:proofErr w:type="gramEnd"/>
            <w:r w:rsidRPr="00FB2AB4">
              <w:rPr>
                <w:rFonts w:eastAsia="Calibri"/>
                <w:sz w:val="24"/>
                <w:szCs w:val="24"/>
                <w:lang w:eastAsia="en-US"/>
              </w:rPr>
              <w:t xml:space="preserve"> деятель-</w:t>
            </w:r>
            <w:proofErr w:type="spellStart"/>
            <w:r w:rsidRPr="00FB2AB4">
              <w:rPr>
                <w:rFonts w:eastAsia="Calibri"/>
                <w:sz w:val="24"/>
                <w:szCs w:val="24"/>
                <w:lang w:eastAsia="en-US"/>
              </w:rPr>
              <w:t>ность</w:t>
            </w:r>
            <w:proofErr w:type="spellEnd"/>
            <w:r w:rsidRPr="00FB2A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2AB4">
              <w:rPr>
                <w:rFonts w:eastAsia="Calibri"/>
                <w:sz w:val="24"/>
                <w:szCs w:val="24"/>
                <w:lang w:eastAsia="en-US"/>
              </w:rPr>
              <w:t>муниципа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B2AB4">
              <w:rPr>
                <w:rFonts w:eastAsia="Calibri"/>
                <w:sz w:val="24"/>
                <w:szCs w:val="24"/>
                <w:lang w:eastAsia="en-US"/>
              </w:rPr>
              <w:t>льного</w:t>
            </w:r>
            <w:proofErr w:type="spellEnd"/>
            <w:r w:rsidRPr="00FB2A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2AB4">
              <w:rPr>
                <w:rFonts w:eastAsia="Calibri"/>
                <w:sz w:val="24"/>
                <w:szCs w:val="24"/>
                <w:lang w:eastAsia="en-US"/>
              </w:rPr>
              <w:t>автоном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B2AB4">
              <w:rPr>
                <w:rFonts w:eastAsia="Calibri"/>
                <w:sz w:val="24"/>
                <w:szCs w:val="24"/>
                <w:lang w:eastAsia="en-US"/>
              </w:rPr>
              <w:t>ного</w:t>
            </w:r>
            <w:proofErr w:type="spellEnd"/>
            <w:r w:rsidRPr="00FB2A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2AB4">
              <w:rPr>
                <w:rFonts w:eastAsia="Calibri"/>
                <w:sz w:val="24"/>
                <w:szCs w:val="24"/>
                <w:lang w:eastAsia="en-US"/>
              </w:rPr>
              <w:t>учрежде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B2AB4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  <w:r w:rsidRPr="00FB2AB4">
              <w:rPr>
                <w:rFonts w:eastAsia="Calibri"/>
                <w:sz w:val="24"/>
                <w:szCs w:val="24"/>
                <w:lang w:eastAsia="en-US"/>
              </w:rPr>
              <w:t xml:space="preserve"> Октябрьского района «Расчет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FB2AB4">
              <w:rPr>
                <w:rFonts w:eastAsia="Calibri"/>
                <w:sz w:val="24"/>
                <w:szCs w:val="24"/>
                <w:lang w:eastAsia="en-US"/>
              </w:rPr>
              <w:t>ный</w:t>
            </w:r>
            <w:proofErr w:type="spellEnd"/>
            <w:r w:rsidRPr="00FB2AB4">
              <w:rPr>
                <w:rFonts w:eastAsia="Calibri"/>
                <w:sz w:val="24"/>
                <w:szCs w:val="24"/>
                <w:lang w:eastAsia="en-US"/>
              </w:rPr>
              <w:t xml:space="preserve"> центр»</w:t>
            </w:r>
          </w:p>
        </w:tc>
        <w:tc>
          <w:tcPr>
            <w:tcW w:w="1843" w:type="dxa"/>
          </w:tcPr>
          <w:p w:rsidR="00957523" w:rsidRPr="001F1936" w:rsidRDefault="00474CF8" w:rsidP="00DA6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957523" w:rsidRPr="001F1936" w:rsidTr="008A529A">
        <w:tc>
          <w:tcPr>
            <w:tcW w:w="710" w:type="dxa"/>
          </w:tcPr>
          <w:p w:rsidR="00957523" w:rsidRPr="001F1936" w:rsidRDefault="00587983" w:rsidP="00D54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5499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</w:tcPr>
          <w:p w:rsidR="00957523" w:rsidRPr="001F1936" w:rsidRDefault="00957523" w:rsidP="00EB4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Контрольное событие муниципальной программы 2.1</w:t>
            </w:r>
            <w:r w:rsidR="00BD2BC1">
              <w:rPr>
                <w:rFonts w:eastAsia="Calibri"/>
                <w:sz w:val="24"/>
                <w:szCs w:val="24"/>
                <w:lang w:eastAsia="en-US"/>
              </w:rPr>
              <w:t>.1:</w:t>
            </w:r>
            <w:r w:rsidRPr="001F193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984" w:type="dxa"/>
          </w:tcPr>
          <w:p w:rsidR="00957523" w:rsidRPr="001F1936" w:rsidRDefault="00BD2BC1" w:rsidP="00C55D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отдела культуры</w:t>
            </w:r>
            <w:r w:rsidR="00C55D62">
              <w:rPr>
                <w:rFonts w:eastAsia="Calibri"/>
                <w:sz w:val="24"/>
                <w:szCs w:val="24"/>
                <w:lang w:eastAsia="en-US"/>
              </w:rPr>
              <w:t xml:space="preserve">, физической культуры и спорта </w:t>
            </w:r>
            <w:r w:rsidR="00C55D62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Администрации Октябрьского района</w:t>
            </w:r>
            <w:r w:rsidR="00957523" w:rsidRPr="001F19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F0A7E">
              <w:rPr>
                <w:rFonts w:eastAsia="Calibri"/>
                <w:sz w:val="24"/>
                <w:szCs w:val="24"/>
                <w:lang w:eastAsia="en-US"/>
              </w:rPr>
              <w:t>Бессарабова Е.В.</w:t>
            </w:r>
          </w:p>
        </w:tc>
        <w:tc>
          <w:tcPr>
            <w:tcW w:w="1417" w:type="dxa"/>
          </w:tcPr>
          <w:p w:rsidR="00957523" w:rsidRPr="001F1936" w:rsidRDefault="00957523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2030</w:t>
            </w:r>
          </w:p>
        </w:tc>
        <w:tc>
          <w:tcPr>
            <w:tcW w:w="1417" w:type="dxa"/>
          </w:tcPr>
          <w:p w:rsidR="00957523" w:rsidRPr="001F1936" w:rsidRDefault="00957523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957523" w:rsidRPr="001F1936" w:rsidRDefault="00957523" w:rsidP="00792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792A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957523" w:rsidRPr="001F1936" w:rsidRDefault="00FF7019" w:rsidP="00FF70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освоение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бюджетных средств, выделенных на реализацию </w:t>
            </w:r>
            <w:proofErr w:type="spellStart"/>
            <w:proofErr w:type="gramStart"/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льной</w:t>
            </w:r>
            <w:proofErr w:type="spellEnd"/>
            <w:proofErr w:type="gram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1417" w:type="dxa"/>
          </w:tcPr>
          <w:p w:rsidR="00957523" w:rsidRPr="001F1936" w:rsidRDefault="0086079F" w:rsidP="00792A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освоено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F1936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средств, выделен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реализа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цию</w:t>
            </w:r>
            <w:proofErr w:type="spell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1936">
              <w:rPr>
                <w:rFonts w:eastAsia="Calibri"/>
                <w:sz w:val="24"/>
                <w:szCs w:val="24"/>
                <w:lang w:eastAsia="en-US"/>
              </w:rPr>
              <w:t>муниципа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F1936">
              <w:rPr>
                <w:rFonts w:eastAsia="Calibri"/>
                <w:sz w:val="24"/>
                <w:szCs w:val="24"/>
                <w:lang w:eastAsia="en-US"/>
              </w:rPr>
              <w:t>льной</w:t>
            </w:r>
            <w:proofErr w:type="spellEnd"/>
            <w:r w:rsidRPr="001F1936">
              <w:rPr>
                <w:rFonts w:eastAsia="Calibri"/>
                <w:sz w:val="24"/>
                <w:szCs w:val="24"/>
                <w:lang w:eastAsia="en-US"/>
              </w:rPr>
              <w:t xml:space="preserve"> программы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792A9D">
              <w:rPr>
                <w:rFonts w:eastAsia="Calibri"/>
                <w:sz w:val="24"/>
                <w:szCs w:val="24"/>
                <w:lang w:eastAsia="en-US"/>
              </w:rPr>
              <w:t>99,9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843" w:type="dxa"/>
          </w:tcPr>
          <w:p w:rsidR="00957523" w:rsidRPr="001F1936" w:rsidRDefault="00957523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936"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</w:tbl>
    <w:p w:rsidR="00EB416C" w:rsidRPr="001F1936" w:rsidRDefault="00EB416C" w:rsidP="00805E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1" w:name="Par1596"/>
      <w:bookmarkEnd w:id="1"/>
    </w:p>
    <w:p w:rsidR="00805EF1" w:rsidRPr="001F1936" w:rsidRDefault="00805EF1" w:rsidP="00805EF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  <w:sectPr w:rsidR="00805EF1" w:rsidRPr="001F1936" w:rsidSect="008A53B7">
          <w:pgSz w:w="16838" w:h="11905" w:orient="landscape"/>
          <w:pgMar w:top="709" w:right="820" w:bottom="284" w:left="993" w:header="720" w:footer="188" w:gutter="0"/>
          <w:cols w:space="720"/>
          <w:noEndnote/>
          <w:titlePg/>
          <w:docGrid w:linePitch="299"/>
        </w:sectPr>
      </w:pPr>
    </w:p>
    <w:p w:rsidR="00F42DAE" w:rsidRPr="001F1936" w:rsidRDefault="00BD51F3" w:rsidP="00F42DAE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к отчету о реализации 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Октябрьского района </w:t>
      </w:r>
    </w:p>
    <w:p w:rsidR="001F6360" w:rsidRPr="001F1936" w:rsidRDefault="001F6360" w:rsidP="001F636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«Развитие культуры» за 20</w:t>
      </w:r>
      <w:r w:rsidR="00DC18D1">
        <w:rPr>
          <w:rFonts w:eastAsia="Calibri"/>
          <w:sz w:val="24"/>
          <w:szCs w:val="24"/>
          <w:lang w:eastAsia="en-US"/>
        </w:rPr>
        <w:t>2</w:t>
      </w:r>
      <w:r w:rsidR="0071618A">
        <w:rPr>
          <w:rFonts w:eastAsia="Calibri"/>
          <w:sz w:val="24"/>
          <w:szCs w:val="24"/>
          <w:lang w:eastAsia="en-US"/>
        </w:rPr>
        <w:t>3</w:t>
      </w:r>
      <w:r w:rsidRPr="001F1936">
        <w:rPr>
          <w:rFonts w:eastAsia="Calibri"/>
          <w:sz w:val="24"/>
          <w:szCs w:val="24"/>
          <w:lang w:eastAsia="en-US"/>
        </w:rPr>
        <w:t xml:space="preserve"> год</w:t>
      </w:r>
    </w:p>
    <w:p w:rsidR="001F6360" w:rsidRPr="001F1936" w:rsidRDefault="001F6360" w:rsidP="00F42DAE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СВЕДЕНИЯ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42DAE" w:rsidRPr="001F1936" w:rsidRDefault="005C39A4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муниципальной</w:t>
      </w:r>
      <w:r w:rsidR="00F42DAE" w:rsidRPr="001F1936">
        <w:rPr>
          <w:rFonts w:eastAsia="Calibri"/>
          <w:sz w:val="24"/>
          <w:szCs w:val="24"/>
          <w:lang w:eastAsia="en-US"/>
        </w:rPr>
        <w:t xml:space="preserve"> программы за 20</w:t>
      </w:r>
      <w:r w:rsidR="00DC18D1">
        <w:rPr>
          <w:rFonts w:eastAsia="Calibri"/>
          <w:sz w:val="24"/>
          <w:szCs w:val="24"/>
          <w:lang w:eastAsia="en-US"/>
        </w:rPr>
        <w:t>2</w:t>
      </w:r>
      <w:r w:rsidR="0071618A">
        <w:rPr>
          <w:rFonts w:eastAsia="Calibri"/>
          <w:sz w:val="24"/>
          <w:szCs w:val="24"/>
          <w:lang w:eastAsia="en-US"/>
        </w:rPr>
        <w:t>3</w:t>
      </w:r>
      <w:r w:rsidR="00F42DAE" w:rsidRPr="001F1936">
        <w:rPr>
          <w:rFonts w:eastAsia="Calibri"/>
          <w:sz w:val="24"/>
          <w:szCs w:val="24"/>
          <w:lang w:eastAsia="en-US"/>
        </w:rPr>
        <w:t xml:space="preserve"> г</w:t>
      </w:r>
      <w:r w:rsidR="00BD51F3" w:rsidRPr="001F1936">
        <w:rPr>
          <w:rFonts w:eastAsia="Calibri"/>
          <w:sz w:val="24"/>
          <w:szCs w:val="24"/>
          <w:lang w:eastAsia="en-US"/>
        </w:rPr>
        <w:t>од</w:t>
      </w:r>
      <w:r w:rsidR="00F42DAE" w:rsidRPr="001F1936">
        <w:rPr>
          <w:rFonts w:eastAsia="Calibri"/>
          <w:sz w:val="24"/>
          <w:szCs w:val="24"/>
          <w:lang w:eastAsia="en-US"/>
        </w:rPr>
        <w:t>.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559"/>
      </w:tblGrid>
      <w:tr w:rsidR="00F42DAE" w:rsidRPr="001F1936" w:rsidTr="00F42DAE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AE" w:rsidRPr="001F1936" w:rsidRDefault="00F42DAE" w:rsidP="005C39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Наименование </w:t>
            </w:r>
            <w:r w:rsidR="005C39A4" w:rsidRPr="001F1936">
              <w:rPr>
                <w:sz w:val="24"/>
                <w:szCs w:val="24"/>
              </w:rPr>
              <w:t>муниципальной</w:t>
            </w:r>
            <w:r w:rsidRPr="001F1936">
              <w:rPr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1F3" w:rsidRPr="001F1936" w:rsidRDefault="00F42DAE" w:rsidP="00BD5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Фактические </w:t>
            </w:r>
            <w:r w:rsidRPr="001F1936">
              <w:rPr>
                <w:sz w:val="24"/>
                <w:szCs w:val="24"/>
              </w:rPr>
              <w:br/>
              <w:t>расходы (тыс. рублей)</w:t>
            </w:r>
          </w:p>
          <w:p w:rsidR="00F42DAE" w:rsidRPr="001F1936" w:rsidRDefault="00F42DAE" w:rsidP="00BD5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rFonts w:cs="Calibri"/>
                <w:bCs/>
                <w:color w:val="000000"/>
                <w:sz w:val="24"/>
                <w:szCs w:val="24"/>
              </w:rPr>
              <w:t>&lt;1&gt;</w:t>
            </w:r>
            <w:r w:rsidRPr="001F1936">
              <w:rPr>
                <w:sz w:val="24"/>
                <w:szCs w:val="24"/>
              </w:rPr>
              <w:t xml:space="preserve"> </w:t>
            </w:r>
          </w:p>
        </w:tc>
      </w:tr>
      <w:tr w:rsidR="00F42DAE" w:rsidRPr="001F1936" w:rsidTr="00F42DAE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5C39A4" w:rsidP="00814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муниципальной</w:t>
            </w:r>
            <w:r w:rsidR="00F42DAE" w:rsidRPr="001F1936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F42DAE" w:rsidRPr="001F1936" w:rsidTr="00F42DAE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5</w:t>
            </w:r>
          </w:p>
        </w:tc>
      </w:tr>
      <w:tr w:rsidR="00F42DAE" w:rsidRPr="001F1936" w:rsidTr="00F42DAE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DAE" w:rsidRPr="001F1936" w:rsidRDefault="005C39A4" w:rsidP="009130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Муниципальная</w:t>
            </w:r>
            <w:r w:rsidR="00913032" w:rsidRPr="001F1936">
              <w:rPr>
                <w:sz w:val="24"/>
                <w:szCs w:val="24"/>
              </w:rPr>
              <w:t xml:space="preserve"> </w:t>
            </w:r>
            <w:r w:rsidR="00F42DAE" w:rsidRPr="001F1936">
              <w:rPr>
                <w:sz w:val="24"/>
                <w:szCs w:val="24"/>
              </w:rPr>
              <w:t xml:space="preserve">программа </w:t>
            </w:r>
            <w:r w:rsidR="00913032" w:rsidRPr="001F1936">
              <w:rPr>
                <w:sz w:val="24"/>
                <w:szCs w:val="24"/>
              </w:rPr>
              <w:t>Октябрьского района «Развитие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B741D" w:rsidRDefault="00F42DAE" w:rsidP="00F42DAE">
            <w:pPr>
              <w:rPr>
                <w:b/>
                <w:color w:val="000000"/>
                <w:sz w:val="24"/>
                <w:szCs w:val="24"/>
              </w:rPr>
            </w:pPr>
            <w:r w:rsidRPr="001B741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B741D" w:rsidRDefault="00464048" w:rsidP="00DC1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144 939,3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B741D" w:rsidRDefault="00464048" w:rsidP="00DC1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140 014,7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B741D" w:rsidRDefault="00464048" w:rsidP="008766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155 733,7</w:t>
            </w:r>
          </w:p>
        </w:tc>
      </w:tr>
      <w:tr w:rsidR="00F42DAE" w:rsidRPr="001F1936" w:rsidTr="00F42DAE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5C39A4" w:rsidP="00F42DAE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Б</w:t>
            </w:r>
            <w:r w:rsidR="00F42DAE" w:rsidRPr="001F1936">
              <w:rPr>
                <w:color w:val="000000"/>
                <w:sz w:val="24"/>
                <w:szCs w:val="24"/>
              </w:rPr>
              <w:t>юджет</w:t>
            </w:r>
            <w:r w:rsidRPr="001F1936">
              <w:rPr>
                <w:color w:val="000000"/>
                <w:sz w:val="24"/>
                <w:szCs w:val="24"/>
              </w:rPr>
              <w:t xml:space="preserve"> Октябрьского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464048" w:rsidP="00292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111 354,1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464048" w:rsidP="00522B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111 354,1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464048" w:rsidP="00DC1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111 353,9</w:t>
            </w:r>
          </w:p>
        </w:tc>
      </w:tr>
      <w:tr w:rsidR="00F42DAE" w:rsidRPr="001F1936" w:rsidTr="00F42DAE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5C39A4">
            <w:pPr>
              <w:rPr>
                <w:bCs/>
                <w:color w:val="000000"/>
                <w:sz w:val="24"/>
                <w:szCs w:val="24"/>
              </w:rPr>
            </w:pPr>
            <w:r w:rsidRPr="001F1936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</w:t>
            </w:r>
            <w:r w:rsidR="005C39A4" w:rsidRPr="001F1936">
              <w:rPr>
                <w:bCs/>
                <w:color w:val="000000"/>
                <w:sz w:val="24"/>
                <w:szCs w:val="24"/>
              </w:rPr>
              <w:t>бюджет Октябрьского района</w:t>
            </w:r>
            <w:r w:rsidRPr="001F1936">
              <w:rPr>
                <w:bCs/>
                <w:color w:val="000000"/>
                <w:sz w:val="24"/>
                <w:szCs w:val="24"/>
              </w:rPr>
              <w:t>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464048" w:rsidP="00DC1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28 660,6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464048" w:rsidP="00522B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28 660,6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464048" w:rsidP="00260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28 660,3</w:t>
            </w:r>
          </w:p>
        </w:tc>
      </w:tr>
      <w:tr w:rsidR="00F42DAE" w:rsidRPr="001F1936" w:rsidTr="00F42DAE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F1936">
              <w:rPr>
                <w:bCs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A53B7" w:rsidRPr="001F1936" w:rsidTr="00F42DAE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B7" w:rsidRPr="001F1936" w:rsidRDefault="008A53B7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1F1936" w:rsidRDefault="008A53B7" w:rsidP="00F42DAE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1F1936" w:rsidRDefault="00464048" w:rsidP="00292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3 690,2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1F1936" w:rsidRDefault="00464048" w:rsidP="00522B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1F1936" w:rsidRDefault="00464048" w:rsidP="002600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3 690,2</w:t>
            </w:r>
          </w:p>
        </w:tc>
      </w:tr>
      <w:tr w:rsidR="008A53B7" w:rsidRPr="001F1936" w:rsidTr="00F42DAE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3B7" w:rsidRPr="001F1936" w:rsidRDefault="008A53B7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1F1936" w:rsidRDefault="008A53B7" w:rsidP="00F42DAE">
            <w:pPr>
              <w:rPr>
                <w:bCs/>
                <w:color w:val="000000"/>
                <w:sz w:val="24"/>
                <w:szCs w:val="24"/>
              </w:rPr>
            </w:pPr>
            <w:r w:rsidRPr="001F1936">
              <w:rPr>
                <w:bCs/>
                <w:color w:val="000000"/>
                <w:sz w:val="24"/>
                <w:szCs w:val="24"/>
              </w:rPr>
              <w:t>-</w:t>
            </w:r>
            <w:r w:rsidR="002600D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F1936">
              <w:rPr>
                <w:bCs/>
                <w:color w:val="000000"/>
                <w:sz w:val="24"/>
                <w:szCs w:val="24"/>
              </w:rPr>
              <w:t>бюджет Ростовской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1F1936" w:rsidRDefault="00464048" w:rsidP="008A5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24 970,4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1F1936" w:rsidRDefault="00464048" w:rsidP="0034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24 970,4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1F1936" w:rsidRDefault="00464048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24 970,1</w:t>
            </w:r>
          </w:p>
        </w:tc>
      </w:tr>
      <w:tr w:rsidR="00F42DAE" w:rsidRPr="001F1936" w:rsidTr="00F42DAE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5C39A4" w:rsidP="00F42DAE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Б</w:t>
            </w:r>
            <w:r w:rsidR="00F42DAE" w:rsidRPr="001F1936">
              <w:rPr>
                <w:color w:val="000000"/>
                <w:sz w:val="24"/>
                <w:szCs w:val="24"/>
              </w:rPr>
              <w:t>юджет</w:t>
            </w:r>
            <w:r w:rsidRPr="001F1936">
              <w:rPr>
                <w:color w:val="000000"/>
                <w:sz w:val="24"/>
                <w:szCs w:val="24"/>
              </w:rPr>
              <w:t xml:space="preserve"> муниципальных образований Октябрьского района</w:t>
            </w:r>
            <w:r w:rsidR="00F01B7E" w:rsidRPr="001F1936">
              <w:rPr>
                <w:color w:val="000000"/>
                <w:sz w:val="24"/>
                <w:szCs w:val="24"/>
              </w:rPr>
              <w:t xml:space="preserve"> </w:t>
            </w:r>
            <w:r w:rsidR="00F01B7E" w:rsidRPr="001F1936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8470E7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07347F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-</w:t>
            </w:r>
          </w:p>
        </w:tc>
      </w:tr>
      <w:tr w:rsidR="00F42DAE" w:rsidRPr="001F1936" w:rsidTr="00F42DAE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внебюджетные источники</w:t>
            </w:r>
            <w:r w:rsidR="00F01B7E" w:rsidRPr="001F1936">
              <w:rPr>
                <w:color w:val="000000"/>
                <w:sz w:val="24"/>
                <w:szCs w:val="24"/>
              </w:rPr>
              <w:t xml:space="preserve"> </w:t>
            </w:r>
            <w:r w:rsidR="00F01B7E" w:rsidRPr="001F1936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8A53B7" w:rsidP="008A5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4</w:t>
            </w:r>
            <w:r w:rsidR="008470E7" w:rsidRPr="001F1936">
              <w:rPr>
                <w:sz w:val="24"/>
                <w:szCs w:val="24"/>
              </w:rPr>
              <w:t xml:space="preserve"> </w:t>
            </w:r>
            <w:r w:rsidRPr="001F1936">
              <w:rPr>
                <w:sz w:val="24"/>
                <w:szCs w:val="24"/>
              </w:rPr>
              <w:t>924</w:t>
            </w:r>
            <w:r w:rsidR="008470E7" w:rsidRPr="001F1936">
              <w:rPr>
                <w:sz w:val="24"/>
                <w:szCs w:val="24"/>
              </w:rPr>
              <w:t>,</w:t>
            </w:r>
            <w:r w:rsidRPr="001F1936">
              <w:rPr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917786" w:rsidP="00870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15 719,5</w:t>
            </w:r>
          </w:p>
        </w:tc>
      </w:tr>
      <w:tr w:rsidR="00F42DAE" w:rsidRPr="001F1936" w:rsidTr="00F42DAE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Подпрограмма 1. </w:t>
            </w:r>
            <w:r w:rsidR="00913032" w:rsidRPr="001F1936">
              <w:rPr>
                <w:sz w:val="24"/>
                <w:szCs w:val="24"/>
              </w:rPr>
              <w:t>«Развития культурного потенциала Октябрьского района»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B741D" w:rsidRDefault="00F42DAE" w:rsidP="00F42DAE">
            <w:pPr>
              <w:rPr>
                <w:b/>
                <w:color w:val="000000"/>
                <w:sz w:val="24"/>
                <w:szCs w:val="24"/>
              </w:rPr>
            </w:pPr>
            <w:r w:rsidRPr="001B741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B741D" w:rsidRDefault="00917786" w:rsidP="00CD22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134 991,7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B741D" w:rsidRDefault="00917786" w:rsidP="00614D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130 067,1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B741D" w:rsidRDefault="00917786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145 786,1</w:t>
            </w:r>
          </w:p>
        </w:tc>
      </w:tr>
      <w:tr w:rsidR="00F01B7E" w:rsidRPr="001F1936" w:rsidTr="00F42DAE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7E" w:rsidRPr="001F1936" w:rsidRDefault="00F01B7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1F1936" w:rsidRDefault="00F01B7E" w:rsidP="0052741A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1F1936" w:rsidRDefault="00917786" w:rsidP="003C4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101 406,5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1F1936" w:rsidRDefault="00917786" w:rsidP="00C46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101 406,5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1F1936" w:rsidRDefault="00917786" w:rsidP="00C46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101 406,3</w:t>
            </w:r>
          </w:p>
        </w:tc>
      </w:tr>
      <w:tr w:rsidR="00C4613D" w:rsidRPr="001F1936" w:rsidTr="00F42DAE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13D" w:rsidRPr="001F1936" w:rsidRDefault="00C4613D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C4613D" w:rsidP="0052741A">
            <w:pPr>
              <w:rPr>
                <w:bCs/>
                <w:color w:val="000000"/>
                <w:sz w:val="24"/>
                <w:szCs w:val="24"/>
              </w:rPr>
            </w:pPr>
            <w:r w:rsidRPr="001F1936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917786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28 660,6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917786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28 660,6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917786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28 660,3</w:t>
            </w:r>
          </w:p>
        </w:tc>
      </w:tr>
      <w:tr w:rsidR="00C4613D" w:rsidRPr="001F1936" w:rsidTr="00F42DAE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13D" w:rsidRPr="001F1936" w:rsidRDefault="00C4613D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C4613D" w:rsidP="0052741A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F1936">
              <w:rPr>
                <w:bCs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C4613D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C4613D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C4613D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4613D" w:rsidRPr="001F1936" w:rsidTr="00F42DAE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13D" w:rsidRPr="001F1936" w:rsidRDefault="00C4613D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C4613D" w:rsidP="0052741A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917786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3 690,2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917786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917786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3 690,2</w:t>
            </w:r>
          </w:p>
        </w:tc>
      </w:tr>
      <w:tr w:rsidR="00C4613D" w:rsidRPr="001F1936" w:rsidTr="00F42DAE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13D" w:rsidRPr="001F1936" w:rsidRDefault="00C4613D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C4613D" w:rsidP="0052741A">
            <w:pPr>
              <w:rPr>
                <w:bCs/>
                <w:color w:val="000000"/>
                <w:sz w:val="24"/>
                <w:szCs w:val="24"/>
              </w:rPr>
            </w:pPr>
            <w:r w:rsidRPr="001F1936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F1936">
              <w:rPr>
                <w:bCs/>
                <w:color w:val="000000"/>
                <w:sz w:val="24"/>
                <w:szCs w:val="24"/>
              </w:rPr>
              <w:t>бюджет Ростовской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917786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24 970,4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917786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24 970,4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3D" w:rsidRPr="001F1936" w:rsidRDefault="00917786" w:rsidP="00454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24 970,1</w:t>
            </w:r>
          </w:p>
        </w:tc>
      </w:tr>
      <w:tr w:rsidR="00F01B7E" w:rsidRPr="001F1936" w:rsidTr="00F42DAE">
        <w:trPr>
          <w:trHeight w:val="2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7E" w:rsidRPr="001F1936" w:rsidRDefault="00F01B7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1F1936" w:rsidRDefault="00F01B7E" w:rsidP="0052741A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  <w:r w:rsidRPr="001F1936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1F1936" w:rsidRDefault="00596737" w:rsidP="00596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1F1936" w:rsidRDefault="00F01B7E" w:rsidP="00596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1F1936" w:rsidRDefault="00596737" w:rsidP="00596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-</w:t>
            </w:r>
          </w:p>
        </w:tc>
      </w:tr>
      <w:tr w:rsidR="00F01B7E" w:rsidRPr="001F1936" w:rsidTr="00F42DAE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1F1936" w:rsidRDefault="00F01B7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1F1936" w:rsidRDefault="00F01B7E" w:rsidP="0052741A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F1936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1F1936" w:rsidRDefault="008E7B74" w:rsidP="008E7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4</w:t>
            </w:r>
            <w:r w:rsidR="00596737" w:rsidRPr="001F1936">
              <w:rPr>
                <w:sz w:val="24"/>
                <w:szCs w:val="24"/>
              </w:rPr>
              <w:t xml:space="preserve"> </w:t>
            </w:r>
            <w:r w:rsidRPr="001F1936">
              <w:rPr>
                <w:sz w:val="24"/>
                <w:szCs w:val="24"/>
              </w:rPr>
              <w:t>924</w:t>
            </w:r>
            <w:r w:rsidR="00596737" w:rsidRPr="001F1936">
              <w:rPr>
                <w:sz w:val="24"/>
                <w:szCs w:val="24"/>
              </w:rPr>
              <w:t>,</w:t>
            </w:r>
            <w:r w:rsidRPr="001F1936">
              <w:rPr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1F1936" w:rsidRDefault="00F01B7E" w:rsidP="00596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1F1936" w:rsidRDefault="00917786" w:rsidP="008E7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15 719,5</w:t>
            </w:r>
          </w:p>
        </w:tc>
      </w:tr>
      <w:tr w:rsidR="00F42DAE" w:rsidRPr="001F1936" w:rsidTr="00F42DAE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CF3B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Основное мероприятие 1.</w:t>
            </w:r>
            <w:r w:rsidR="00CF3BC0">
              <w:rPr>
                <w:sz w:val="24"/>
                <w:szCs w:val="24"/>
              </w:rPr>
              <w:t>2</w:t>
            </w:r>
            <w:r w:rsidRPr="001F1936">
              <w:rPr>
                <w:sz w:val="24"/>
                <w:szCs w:val="24"/>
              </w:rPr>
              <w:t>.</w:t>
            </w:r>
            <w:r w:rsidR="007806F6" w:rsidRPr="001F1936">
              <w:rPr>
                <w:bCs/>
                <w:kern w:val="2"/>
              </w:rPr>
              <w:t xml:space="preserve"> </w:t>
            </w:r>
            <w:r w:rsidR="007806F6" w:rsidRPr="001F1936">
              <w:rPr>
                <w:bCs/>
                <w:sz w:val="24"/>
                <w:szCs w:val="24"/>
              </w:rPr>
              <w:t xml:space="preserve">Развитие </w:t>
            </w:r>
            <w:r w:rsidR="007806F6" w:rsidRPr="001F1936">
              <w:rPr>
                <w:bCs/>
                <w:sz w:val="24"/>
                <w:szCs w:val="24"/>
              </w:rPr>
              <w:lastRenderedPageBreak/>
              <w:t>библиотечного дела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01B7E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1F1936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917786" w:rsidP="00CF3B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35 591,5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917786" w:rsidP="0097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35 591,5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917786" w:rsidP="00B33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35 591,2</w:t>
            </w:r>
          </w:p>
        </w:tc>
      </w:tr>
      <w:tr w:rsidR="007806F6" w:rsidRPr="001F1936" w:rsidTr="00F42DAE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AA0AFE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lastRenderedPageBreak/>
              <w:t>Основное мер</w:t>
            </w:r>
            <w:r w:rsidR="00B33BE0">
              <w:rPr>
                <w:sz w:val="24"/>
                <w:szCs w:val="24"/>
              </w:rPr>
              <w:t>оприятие 1.3</w:t>
            </w:r>
            <w:r w:rsidRPr="001F1936">
              <w:rPr>
                <w:sz w:val="24"/>
                <w:szCs w:val="24"/>
              </w:rPr>
              <w:t>.</w:t>
            </w:r>
            <w:r w:rsidRPr="001F1936">
              <w:rPr>
                <w:bCs/>
                <w:kern w:val="2"/>
              </w:rPr>
              <w:t xml:space="preserve"> </w:t>
            </w:r>
            <w:r w:rsidRPr="001F1936">
              <w:rPr>
                <w:bCs/>
                <w:sz w:val="24"/>
                <w:szCs w:val="24"/>
              </w:rPr>
              <w:t>Развитие музейного дела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FC52DF" w:rsidP="00F01B7E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1F1936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324A2E" w:rsidP="002E7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503,5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324A2E" w:rsidP="00164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324A2E" w:rsidP="008F6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503,3</w:t>
            </w:r>
          </w:p>
        </w:tc>
      </w:tr>
      <w:tr w:rsidR="007806F6" w:rsidRPr="001F1936" w:rsidTr="00F42DAE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AA0AFE" w:rsidP="006628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Основное мероприятие 1.</w:t>
            </w:r>
            <w:r w:rsidR="006628EA">
              <w:rPr>
                <w:sz w:val="24"/>
                <w:szCs w:val="24"/>
              </w:rPr>
              <w:t>4</w:t>
            </w:r>
            <w:r w:rsidRPr="001F1936">
              <w:rPr>
                <w:sz w:val="24"/>
                <w:szCs w:val="24"/>
              </w:rPr>
              <w:t>.</w:t>
            </w:r>
            <w:r w:rsidRPr="001F1936">
              <w:rPr>
                <w:bCs/>
                <w:kern w:val="2"/>
              </w:rPr>
              <w:t xml:space="preserve"> </w:t>
            </w:r>
            <w:r w:rsidRPr="001F1936">
              <w:rPr>
                <w:bCs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FC52DF" w:rsidP="00F01B7E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1F1936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324A2E" w:rsidP="002E7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587,9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324A2E" w:rsidP="00433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324A2E" w:rsidP="00662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587,9</w:t>
            </w:r>
          </w:p>
        </w:tc>
      </w:tr>
      <w:tr w:rsidR="007806F6" w:rsidRPr="001F1936" w:rsidTr="00F42DAE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FE" w:rsidRPr="001F1936" w:rsidRDefault="00AA0AFE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Основное мероприятие 1.</w:t>
            </w:r>
            <w:r w:rsidR="006628EA">
              <w:rPr>
                <w:sz w:val="24"/>
                <w:szCs w:val="24"/>
              </w:rPr>
              <w:t>5</w:t>
            </w:r>
            <w:r w:rsidRPr="001F1936">
              <w:rPr>
                <w:sz w:val="24"/>
                <w:szCs w:val="24"/>
              </w:rPr>
              <w:t>.</w:t>
            </w:r>
          </w:p>
          <w:p w:rsidR="00AA0AFE" w:rsidRPr="001F1936" w:rsidRDefault="00AA0AFE" w:rsidP="00AA0AF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1936">
              <w:rPr>
                <w:bCs/>
                <w:sz w:val="24"/>
                <w:szCs w:val="24"/>
              </w:rPr>
              <w:t xml:space="preserve">Развитие образования </w:t>
            </w:r>
          </w:p>
          <w:p w:rsidR="007806F6" w:rsidRPr="001F1936" w:rsidRDefault="00AA0AFE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bCs/>
                <w:sz w:val="24"/>
                <w:szCs w:val="24"/>
              </w:rPr>
              <w:t>в сфере культуры и искусства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FC52DF" w:rsidP="00F01B7E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1F1936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324A2E" w:rsidP="00662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384,2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324A2E" w:rsidP="00433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1F1936" w:rsidRDefault="00324A2E" w:rsidP="00433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384,2</w:t>
            </w:r>
          </w:p>
        </w:tc>
      </w:tr>
      <w:tr w:rsidR="00E24C15" w:rsidRPr="001F1936" w:rsidTr="00BA4518">
        <w:trPr>
          <w:trHeight w:val="325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C15" w:rsidRPr="001F1936" w:rsidRDefault="00E24C15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Подпрограмма 2.</w:t>
            </w:r>
            <w:r w:rsidRPr="001F193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F1936">
              <w:rPr>
                <w:sz w:val="24"/>
                <w:szCs w:val="24"/>
              </w:rPr>
              <w:t>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B741D" w:rsidRDefault="00E24C15" w:rsidP="00F01B7E">
            <w:pPr>
              <w:rPr>
                <w:b/>
                <w:color w:val="000000"/>
                <w:sz w:val="24"/>
                <w:szCs w:val="24"/>
              </w:rPr>
            </w:pPr>
            <w:r w:rsidRPr="001B741D">
              <w:rPr>
                <w:b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1B741D">
                <w:rPr>
                  <w:rFonts w:eastAsia="Calibri"/>
                  <w:b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B741D" w:rsidRDefault="00E24C15" w:rsidP="00AF4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9 947,6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B741D" w:rsidRDefault="00E24C15" w:rsidP="00123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9 947,6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B741D" w:rsidRDefault="00E24C15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9 947,6</w:t>
            </w:r>
          </w:p>
        </w:tc>
      </w:tr>
      <w:tr w:rsidR="00E24C15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C15" w:rsidRPr="001F1936" w:rsidRDefault="00E24C15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F1936" w:rsidRDefault="00E24C15" w:rsidP="00BA4518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E24C15" w:rsidRDefault="00E24C15" w:rsidP="00E24C15">
            <w:pPr>
              <w:jc w:val="center"/>
              <w:rPr>
                <w:sz w:val="24"/>
                <w:szCs w:val="24"/>
              </w:rPr>
            </w:pPr>
            <w:r w:rsidRPr="00E24C15">
              <w:rPr>
                <w:sz w:val="24"/>
                <w:szCs w:val="24"/>
              </w:rPr>
              <w:t>9 947,6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E24C15" w:rsidRDefault="00E24C15" w:rsidP="00E24C15">
            <w:pPr>
              <w:jc w:val="center"/>
              <w:rPr>
                <w:sz w:val="24"/>
                <w:szCs w:val="24"/>
              </w:rPr>
            </w:pPr>
            <w:r w:rsidRPr="00E24C15">
              <w:rPr>
                <w:sz w:val="24"/>
                <w:szCs w:val="24"/>
              </w:rPr>
              <w:t>9 947,6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E24C15" w:rsidRDefault="00E24C15" w:rsidP="00E24C15">
            <w:pPr>
              <w:jc w:val="center"/>
              <w:rPr>
                <w:sz w:val="24"/>
                <w:szCs w:val="24"/>
              </w:rPr>
            </w:pPr>
            <w:r w:rsidRPr="00E24C15">
              <w:rPr>
                <w:sz w:val="24"/>
                <w:szCs w:val="24"/>
              </w:rPr>
              <w:t>9 947,6</w:t>
            </w:r>
          </w:p>
        </w:tc>
      </w:tr>
      <w:tr w:rsidR="00E24C15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C15" w:rsidRPr="001F1936" w:rsidRDefault="00E24C15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F1936" w:rsidRDefault="00E24C15" w:rsidP="00BA4518">
            <w:pPr>
              <w:rPr>
                <w:bCs/>
                <w:color w:val="000000"/>
                <w:sz w:val="24"/>
                <w:szCs w:val="24"/>
              </w:rPr>
            </w:pPr>
            <w:r w:rsidRPr="001F1936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AF4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123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24C15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C15" w:rsidRPr="001F1936" w:rsidRDefault="00E24C15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F1936" w:rsidRDefault="00E24C15" w:rsidP="00BA4518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F1936">
              <w:rPr>
                <w:bCs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AF4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123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24C15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C15" w:rsidRPr="001F1936" w:rsidRDefault="00E24C15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F1936" w:rsidRDefault="00E24C15" w:rsidP="00BA4518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AF4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123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24C15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C15" w:rsidRPr="001F1936" w:rsidRDefault="00E24C15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F1936" w:rsidRDefault="00E24C15" w:rsidP="00BA4518">
            <w:pPr>
              <w:rPr>
                <w:bCs/>
                <w:color w:val="000000"/>
                <w:sz w:val="24"/>
                <w:szCs w:val="24"/>
              </w:rPr>
            </w:pPr>
            <w:r w:rsidRPr="001F1936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F1936">
              <w:rPr>
                <w:bCs/>
                <w:color w:val="000000"/>
                <w:sz w:val="24"/>
                <w:szCs w:val="24"/>
              </w:rPr>
              <w:t>бюджет Ростовской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AF4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123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24C15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C15" w:rsidRPr="001F1936" w:rsidRDefault="00E24C15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F1936" w:rsidRDefault="00E24C15" w:rsidP="00BA4518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  <w:r w:rsidRPr="001F1936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AF4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F1936" w:rsidRDefault="00E24C15" w:rsidP="00BA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24C15" w:rsidRPr="001F1936" w:rsidTr="00BA4518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F1936" w:rsidRDefault="00E24C15" w:rsidP="00AA0A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F1936" w:rsidRDefault="00E24C15" w:rsidP="00BA4518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F1936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AF4D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Pr="001F1936" w:rsidRDefault="00E24C15" w:rsidP="00BA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5" w:rsidRDefault="00E24C15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23EAB" w:rsidRPr="001F1936" w:rsidTr="00AF4D80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B" w:rsidRPr="001F1936" w:rsidRDefault="00123EAB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Основное мероприятие 2.1. Расходы на содержание </w:t>
            </w:r>
            <w:proofErr w:type="gramStart"/>
            <w:r w:rsidRPr="001F1936">
              <w:rPr>
                <w:sz w:val="24"/>
                <w:szCs w:val="24"/>
              </w:rPr>
              <w:t>аппарата отдела культуры Администрации Октябрьского района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B" w:rsidRPr="001F1936" w:rsidRDefault="00123EAB" w:rsidP="00F01B7E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1F1936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B" w:rsidRPr="001F1936" w:rsidRDefault="00324A2E" w:rsidP="003835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964,4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B" w:rsidRPr="001F1936" w:rsidRDefault="00324A2E" w:rsidP="0034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B" w:rsidRPr="001F1936" w:rsidRDefault="00324A2E" w:rsidP="000B1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964,4</w:t>
            </w:r>
          </w:p>
        </w:tc>
      </w:tr>
      <w:tr w:rsidR="00AF4D80" w:rsidRPr="001F1936" w:rsidTr="00AF4D80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80" w:rsidRPr="001F1936" w:rsidRDefault="00D20BFD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2.3</w:t>
            </w:r>
            <w:r w:rsidR="00383545" w:rsidRPr="001F1936">
              <w:rPr>
                <w:sz w:val="24"/>
                <w:szCs w:val="24"/>
              </w:rPr>
              <w:t xml:space="preserve">. Расходы на обеспечение деятельности муниципального автономного учреждения Октябрьского </w:t>
            </w:r>
            <w:r w:rsidR="00383545" w:rsidRPr="001F1936">
              <w:rPr>
                <w:sz w:val="24"/>
                <w:szCs w:val="24"/>
              </w:rPr>
              <w:lastRenderedPageBreak/>
              <w:t>района «Расчетный центр»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80" w:rsidRPr="001F1936" w:rsidRDefault="00AF4D80" w:rsidP="000B1D86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1F1936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80" w:rsidRPr="001F1936" w:rsidRDefault="00324A2E" w:rsidP="003835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983,2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80" w:rsidRPr="001F1936" w:rsidRDefault="00324A2E" w:rsidP="000B1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80" w:rsidRPr="001F1936" w:rsidRDefault="00324A2E" w:rsidP="000B1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33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983,2</w:t>
            </w:r>
          </w:p>
        </w:tc>
      </w:tr>
    </w:tbl>
    <w:p w:rsidR="00F42DAE" w:rsidRPr="001F1936" w:rsidRDefault="00F42DAE" w:rsidP="00F42DAE">
      <w:pPr>
        <w:widowControl w:val="0"/>
        <w:autoSpaceDE w:val="0"/>
        <w:autoSpaceDN w:val="0"/>
        <w:adjustRightInd w:val="0"/>
        <w:ind w:left="-284"/>
        <w:jc w:val="both"/>
        <w:outlineLvl w:val="2"/>
        <w:rPr>
          <w:bCs/>
          <w:color w:val="000000"/>
          <w:sz w:val="24"/>
          <w:szCs w:val="24"/>
        </w:rPr>
      </w:pPr>
    </w:p>
    <w:p w:rsidR="00F42DAE" w:rsidRPr="001F1936" w:rsidRDefault="00F42DAE" w:rsidP="00F42D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r w:rsidRPr="001F1936">
        <w:rPr>
          <w:bCs/>
          <w:color w:val="000000"/>
          <w:sz w:val="24"/>
          <w:szCs w:val="24"/>
        </w:rPr>
        <w:t>&lt;1</w:t>
      </w:r>
      <w:proofErr w:type="gramStart"/>
      <w:r w:rsidRPr="001F1936">
        <w:rPr>
          <w:bCs/>
          <w:color w:val="000000"/>
          <w:sz w:val="24"/>
          <w:szCs w:val="24"/>
        </w:rPr>
        <w:t>&gt; В</w:t>
      </w:r>
      <w:proofErr w:type="gramEnd"/>
      <w:r w:rsidRPr="001F1936">
        <w:rPr>
          <w:bCs/>
          <w:color w:val="000000"/>
          <w:sz w:val="24"/>
          <w:szCs w:val="24"/>
        </w:rPr>
        <w:t xml:space="preserve"> соответствии с бюджетной отчетностью на 1 января текущего финансового года.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r w:rsidRPr="001F1936">
        <w:rPr>
          <w:bCs/>
          <w:color w:val="000000"/>
          <w:sz w:val="24"/>
          <w:szCs w:val="24"/>
        </w:rPr>
        <w:t>&lt;2</w:t>
      </w:r>
      <w:proofErr w:type="gramStart"/>
      <w:r w:rsidRPr="001F1936">
        <w:rPr>
          <w:bCs/>
          <w:color w:val="000000"/>
          <w:sz w:val="24"/>
          <w:szCs w:val="24"/>
        </w:rPr>
        <w:t xml:space="preserve">&gt; </w:t>
      </w:r>
      <w:r w:rsidR="00F01B7E" w:rsidRPr="001F1936">
        <w:rPr>
          <w:bCs/>
          <w:color w:val="000000"/>
          <w:sz w:val="24"/>
          <w:szCs w:val="24"/>
        </w:rPr>
        <w:t>В</w:t>
      </w:r>
      <w:proofErr w:type="gramEnd"/>
      <w:r w:rsidR="00F01B7E" w:rsidRPr="001F1936">
        <w:rPr>
          <w:bCs/>
          <w:color w:val="000000"/>
          <w:sz w:val="24"/>
          <w:szCs w:val="24"/>
        </w:rPr>
        <w:t>ключается в приложение при</w:t>
      </w:r>
      <w:r w:rsidRPr="001F1936">
        <w:rPr>
          <w:bCs/>
          <w:color w:val="000000"/>
          <w:sz w:val="24"/>
          <w:szCs w:val="24"/>
        </w:rPr>
        <w:t xml:space="preserve"> наличи</w:t>
      </w:r>
      <w:r w:rsidR="00F01B7E" w:rsidRPr="001F1936">
        <w:rPr>
          <w:bCs/>
          <w:color w:val="000000"/>
          <w:sz w:val="24"/>
          <w:szCs w:val="24"/>
        </w:rPr>
        <w:t>и</w:t>
      </w:r>
      <w:r w:rsidRPr="001F1936">
        <w:rPr>
          <w:bCs/>
          <w:color w:val="000000"/>
          <w:sz w:val="24"/>
          <w:szCs w:val="24"/>
        </w:rPr>
        <w:t xml:space="preserve"> средств.</w:t>
      </w:r>
    </w:p>
    <w:p w:rsidR="00F42DAE" w:rsidRPr="001F1936" w:rsidRDefault="005C4455" w:rsidP="00F42D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hyperlink w:anchor="Par1127" w:history="1">
        <w:r w:rsidR="00F42DAE" w:rsidRPr="001F1936">
          <w:rPr>
            <w:bCs/>
            <w:color w:val="000000"/>
            <w:sz w:val="24"/>
            <w:szCs w:val="24"/>
          </w:rPr>
          <w:t>&lt;3</w:t>
        </w:r>
        <w:proofErr w:type="gramStart"/>
        <w:r w:rsidR="00F42DAE" w:rsidRPr="001F1936">
          <w:rPr>
            <w:bCs/>
            <w:color w:val="000000"/>
            <w:sz w:val="24"/>
            <w:szCs w:val="24"/>
          </w:rPr>
          <w:t>&gt;</w:t>
        </w:r>
      </w:hyperlink>
      <w:r w:rsidR="00F42DAE" w:rsidRPr="001F1936">
        <w:rPr>
          <w:bCs/>
          <w:color w:val="000000"/>
          <w:sz w:val="24"/>
          <w:szCs w:val="24"/>
        </w:rPr>
        <w:t xml:space="preserve"> П</w:t>
      </w:r>
      <w:proofErr w:type="gramEnd"/>
      <w:r w:rsidR="00F42DAE" w:rsidRPr="001F1936">
        <w:rPr>
          <w:bCs/>
          <w:color w:val="000000"/>
          <w:sz w:val="24"/>
          <w:szCs w:val="24"/>
        </w:rPr>
        <w:t>о основным мероприятиям</w:t>
      </w:r>
      <w:r w:rsidR="00F01B7E" w:rsidRPr="001F1936">
        <w:rPr>
          <w:bCs/>
          <w:color w:val="000000"/>
          <w:sz w:val="24"/>
          <w:szCs w:val="24"/>
        </w:rPr>
        <w:t>, приоритетным основным мероприятиям</w:t>
      </w:r>
      <w:r w:rsidR="00F42DAE" w:rsidRPr="001F1936">
        <w:rPr>
          <w:bCs/>
          <w:color w:val="000000"/>
          <w:sz w:val="24"/>
          <w:szCs w:val="24"/>
        </w:rPr>
        <w:t xml:space="preserve"> в графе 3 «Объем расходов</w:t>
      </w:r>
      <w:r w:rsidR="00701EE7" w:rsidRPr="001F1936">
        <w:rPr>
          <w:bCs/>
          <w:color w:val="000000"/>
          <w:sz w:val="24"/>
          <w:szCs w:val="24"/>
        </w:rPr>
        <w:t xml:space="preserve"> </w:t>
      </w:r>
      <w:r w:rsidR="00F42DAE" w:rsidRPr="001F1936">
        <w:rPr>
          <w:bCs/>
          <w:color w:val="000000"/>
          <w:sz w:val="24"/>
          <w:szCs w:val="24"/>
        </w:rPr>
        <w:t xml:space="preserve">(тыс. рублей), предусмотренных </w:t>
      </w:r>
      <w:r w:rsidR="00F01B7E" w:rsidRPr="001F1936">
        <w:rPr>
          <w:bCs/>
          <w:color w:val="000000"/>
          <w:sz w:val="24"/>
          <w:szCs w:val="24"/>
        </w:rPr>
        <w:t>муниципальной</w:t>
      </w:r>
      <w:r w:rsidR="00F42DAE" w:rsidRPr="001F1936">
        <w:rPr>
          <w:bCs/>
          <w:color w:val="000000"/>
          <w:sz w:val="24"/>
          <w:szCs w:val="24"/>
        </w:rPr>
        <w:t xml:space="preserve"> программой» сумма должна соответствовать данным Таблицы </w:t>
      </w:r>
      <w:r w:rsidR="00701EE7" w:rsidRPr="001F1936">
        <w:rPr>
          <w:bCs/>
          <w:color w:val="000000"/>
          <w:sz w:val="24"/>
          <w:szCs w:val="24"/>
        </w:rPr>
        <w:t>4</w:t>
      </w:r>
      <w:r w:rsidR="00F42DAE" w:rsidRPr="001F1936">
        <w:rPr>
          <w:bCs/>
          <w:color w:val="000000"/>
          <w:sz w:val="24"/>
          <w:szCs w:val="24"/>
        </w:rPr>
        <w:t>.</w:t>
      </w:r>
    </w:p>
    <w:p w:rsidR="00F42DAE" w:rsidRPr="001F1936" w:rsidRDefault="005C4455" w:rsidP="00DB330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hyperlink w:anchor="Par1127" w:history="1">
        <w:r w:rsidR="00F42DAE" w:rsidRPr="001F1936">
          <w:rPr>
            <w:bCs/>
            <w:color w:val="000000"/>
            <w:sz w:val="24"/>
            <w:szCs w:val="24"/>
          </w:rPr>
          <w:t>&lt;4</w:t>
        </w:r>
        <w:proofErr w:type="gramStart"/>
        <w:r w:rsidR="00F42DAE" w:rsidRPr="001F1936">
          <w:rPr>
            <w:bCs/>
            <w:color w:val="000000"/>
            <w:sz w:val="24"/>
            <w:szCs w:val="24"/>
          </w:rPr>
          <w:t>&gt;</w:t>
        </w:r>
      </w:hyperlink>
      <w:r w:rsidR="00F42DAE" w:rsidRPr="001F1936">
        <w:rPr>
          <w:bCs/>
          <w:color w:val="000000"/>
          <w:sz w:val="24"/>
          <w:szCs w:val="24"/>
        </w:rPr>
        <w:t xml:space="preserve"> </w:t>
      </w:r>
      <w:r w:rsidR="00F01B7E" w:rsidRPr="001F1936">
        <w:rPr>
          <w:rFonts w:eastAsia="Calibri"/>
          <w:sz w:val="24"/>
          <w:szCs w:val="24"/>
          <w:lang w:eastAsia="en-US"/>
        </w:rPr>
        <w:t>В</w:t>
      </w:r>
      <w:proofErr w:type="gramEnd"/>
      <w:r w:rsidR="00F01B7E" w:rsidRPr="001F1936">
        <w:rPr>
          <w:rFonts w:eastAsia="Calibri"/>
          <w:sz w:val="24"/>
          <w:szCs w:val="24"/>
          <w:lang w:eastAsia="en-US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</w:t>
      </w:r>
      <w:r w:rsidR="00701EE7" w:rsidRPr="001F1936">
        <w:rPr>
          <w:rFonts w:eastAsia="Calibri"/>
          <w:sz w:val="24"/>
          <w:szCs w:val="24"/>
          <w:lang w:eastAsia="en-US"/>
        </w:rPr>
        <w:t xml:space="preserve"> </w:t>
      </w:r>
      <w:r w:rsidR="00F01B7E" w:rsidRPr="001F1936">
        <w:rPr>
          <w:rFonts w:eastAsia="Calibri"/>
          <w:sz w:val="24"/>
          <w:szCs w:val="24"/>
          <w:lang w:eastAsia="en-US"/>
        </w:rPr>
        <w:t>МП, основное мероприятие –</w:t>
      </w:r>
      <w:r w:rsidR="00701EE7" w:rsidRPr="001F1936">
        <w:rPr>
          <w:rFonts w:eastAsia="Calibri"/>
          <w:sz w:val="24"/>
          <w:szCs w:val="24"/>
          <w:lang w:eastAsia="en-US"/>
        </w:rPr>
        <w:t xml:space="preserve"> </w:t>
      </w:r>
      <w:r w:rsidR="00F01B7E" w:rsidRPr="001F1936">
        <w:rPr>
          <w:rFonts w:eastAsia="Calibri"/>
          <w:sz w:val="24"/>
          <w:szCs w:val="24"/>
          <w:lang w:eastAsia="en-US"/>
        </w:rPr>
        <w:t xml:space="preserve">ОМ, приоритетное основное мероприятие </w:t>
      </w:r>
      <w:r w:rsidR="00DB3303">
        <w:rPr>
          <w:rFonts w:eastAsia="Calibri"/>
          <w:sz w:val="24"/>
          <w:szCs w:val="24"/>
          <w:lang w:eastAsia="en-US"/>
        </w:rPr>
        <w:t>–</w:t>
      </w:r>
      <w:r w:rsidR="00F01B7E" w:rsidRPr="001F1936">
        <w:rPr>
          <w:rFonts w:eastAsia="Calibri"/>
          <w:sz w:val="24"/>
          <w:szCs w:val="24"/>
          <w:lang w:eastAsia="en-US"/>
        </w:rPr>
        <w:t xml:space="preserve"> ПОМ</w:t>
      </w:r>
      <w:r w:rsidR="00DB3303">
        <w:rPr>
          <w:rFonts w:eastAsia="Calibri"/>
          <w:sz w:val="24"/>
          <w:szCs w:val="24"/>
          <w:lang w:eastAsia="en-US"/>
        </w:rPr>
        <w:t>.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42DAE" w:rsidRPr="001F1936" w:rsidSect="003849B2">
          <w:pgSz w:w="11905" w:h="16838"/>
          <w:pgMar w:top="822" w:right="284" w:bottom="992" w:left="709" w:header="720" w:footer="188" w:gutter="0"/>
          <w:pgNumType w:start="17"/>
          <w:cols w:space="720"/>
          <w:noEndnote/>
          <w:titlePg/>
          <w:docGrid w:linePitch="299"/>
        </w:sectPr>
      </w:pPr>
    </w:p>
    <w:p w:rsidR="00F42DAE" w:rsidRPr="001F1936" w:rsidRDefault="00345325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к отчету о реализации 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Октябрьского района 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«Развитие культуры» за 20</w:t>
      </w:r>
      <w:r w:rsidR="006015CB">
        <w:rPr>
          <w:rFonts w:eastAsia="Calibri"/>
          <w:sz w:val="24"/>
          <w:szCs w:val="24"/>
          <w:lang w:eastAsia="en-US"/>
        </w:rPr>
        <w:t>2</w:t>
      </w:r>
      <w:r w:rsidR="0071618A">
        <w:rPr>
          <w:rFonts w:eastAsia="Calibri"/>
          <w:sz w:val="24"/>
          <w:szCs w:val="24"/>
          <w:lang w:eastAsia="en-US"/>
        </w:rPr>
        <w:t>3</w:t>
      </w:r>
      <w:r w:rsidRPr="001F1936">
        <w:rPr>
          <w:rFonts w:eastAsia="Calibri"/>
          <w:sz w:val="24"/>
          <w:szCs w:val="24"/>
          <w:lang w:eastAsia="en-US"/>
        </w:rPr>
        <w:t xml:space="preserve"> год</w:t>
      </w:r>
    </w:p>
    <w:p w:rsidR="00A01FEB" w:rsidRPr="001F1936" w:rsidRDefault="00A01FEB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42DAE" w:rsidRPr="001F1936" w:rsidRDefault="00F42DAE" w:rsidP="00F42D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422"/>
      <w:bookmarkEnd w:id="2"/>
      <w:r w:rsidRPr="001F1936">
        <w:rPr>
          <w:rFonts w:eastAsia="Calibri"/>
          <w:sz w:val="24"/>
          <w:szCs w:val="24"/>
          <w:lang w:eastAsia="en-US"/>
        </w:rPr>
        <w:t>СВЕДЕНИЯ</w:t>
      </w:r>
    </w:p>
    <w:p w:rsidR="00F42DAE" w:rsidRPr="001F1936" w:rsidRDefault="00F42DAE" w:rsidP="00F42D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о достижении значений показателей</w:t>
      </w:r>
    </w:p>
    <w:p w:rsidR="00F42DAE" w:rsidRPr="001F1936" w:rsidRDefault="00F42DAE" w:rsidP="00F42DA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756"/>
        <w:gridCol w:w="2126"/>
        <w:gridCol w:w="1417"/>
        <w:gridCol w:w="1297"/>
        <w:gridCol w:w="3393"/>
      </w:tblGrid>
      <w:tr w:rsidR="00F42DAE" w:rsidRPr="001F1936" w:rsidTr="004B3CE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№ </w:t>
            </w:r>
            <w:proofErr w:type="gramStart"/>
            <w:r w:rsidRPr="001F1936">
              <w:rPr>
                <w:sz w:val="24"/>
                <w:szCs w:val="24"/>
              </w:rPr>
              <w:t>п</w:t>
            </w:r>
            <w:proofErr w:type="gramEnd"/>
            <w:r w:rsidRPr="001F1936">
              <w:rPr>
                <w:sz w:val="24"/>
                <w:szCs w:val="24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Единица</w:t>
            </w:r>
          </w:p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измерения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Значения показателей </w:t>
            </w:r>
            <w:r w:rsidR="00382DD5" w:rsidRPr="001F1936">
              <w:rPr>
                <w:sz w:val="24"/>
                <w:szCs w:val="24"/>
              </w:rPr>
              <w:t>муниципальной</w:t>
            </w:r>
            <w:r w:rsidRPr="001F1936">
              <w:rPr>
                <w:sz w:val="24"/>
                <w:szCs w:val="24"/>
              </w:rPr>
              <w:t xml:space="preserve"> программы, подпрограммы </w:t>
            </w:r>
            <w:r w:rsidR="00382DD5" w:rsidRPr="001F1936">
              <w:rPr>
                <w:sz w:val="24"/>
                <w:szCs w:val="24"/>
              </w:rPr>
              <w:t>муниципальной</w:t>
            </w:r>
            <w:r w:rsidRPr="001F193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5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Обоснование отклонений значений показателя на конец отчетного года</w:t>
            </w:r>
          </w:p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(при наличии)</w:t>
            </w:r>
          </w:p>
        </w:tc>
      </w:tr>
      <w:tr w:rsidR="00F42DAE" w:rsidRPr="001F1936" w:rsidTr="004B3CE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год,</w:t>
            </w:r>
          </w:p>
          <w:p w:rsidR="00F42DAE" w:rsidRPr="001F1936" w:rsidRDefault="00F42DAE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предшествующий отчетному </w:t>
            </w:r>
            <w:hyperlink w:anchor="Par1462" w:history="1">
              <w:r w:rsidRPr="001F1936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2DAE" w:rsidRPr="001F1936" w:rsidTr="004B3CE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план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2DAE" w:rsidRPr="001F1936" w:rsidTr="004B3CE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7</w:t>
            </w:r>
          </w:p>
        </w:tc>
      </w:tr>
      <w:tr w:rsidR="00F42DAE" w:rsidRPr="001F1936" w:rsidTr="00F42DA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345325" w:rsidP="00382D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Муниципальная программа Октябрьского района «Развитие культуры»</w:t>
            </w:r>
          </w:p>
        </w:tc>
      </w:tr>
      <w:tr w:rsidR="0043149F" w:rsidRPr="001F1936" w:rsidTr="00A251DB">
        <w:trPr>
          <w:trHeight w:val="1306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43149F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43149F" w:rsidP="00345325">
            <w:pPr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Показатель 1.</w:t>
            </w:r>
          </w:p>
          <w:p w:rsidR="0043149F" w:rsidRPr="001F1936" w:rsidRDefault="0043149F" w:rsidP="003453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Количество посещений учреждений культуры (театров, концертных организаций, музеев и библиотеку на 1000 человек населения)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43149F" w:rsidP="00975EDC">
            <w:pPr>
              <w:jc w:val="center"/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685BA3" w:rsidP="00C550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43149F" w:rsidP="00685BA3">
            <w:pPr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3</w:t>
            </w:r>
            <w:r w:rsidR="00685BA3">
              <w:rPr>
                <w:sz w:val="24"/>
                <w:szCs w:val="24"/>
              </w:rPr>
              <w:t>35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C550F3" w:rsidP="0028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39C">
              <w:rPr>
                <w:sz w:val="24"/>
                <w:szCs w:val="24"/>
              </w:rPr>
              <w:t>3</w:t>
            </w:r>
            <w:r w:rsidR="00F7239C" w:rsidRPr="00F7239C">
              <w:rPr>
                <w:sz w:val="24"/>
                <w:szCs w:val="24"/>
              </w:rPr>
              <w:t>4</w:t>
            </w:r>
            <w:r w:rsidR="00F7239C">
              <w:rPr>
                <w:sz w:val="24"/>
                <w:szCs w:val="24"/>
              </w:rPr>
              <w:t>2,6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1F1936" w:rsidRDefault="00BF04C0" w:rsidP="00A2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Увеличение произошло за счет проводимых мероприятий </w:t>
            </w:r>
            <w:r w:rsidR="00A251DB" w:rsidRPr="00A251DB">
              <w:rPr>
                <w:sz w:val="24"/>
                <w:szCs w:val="24"/>
              </w:rPr>
              <w:t xml:space="preserve">казачьей направленности: </w:t>
            </w:r>
            <w:proofErr w:type="gramStart"/>
            <w:r w:rsidR="00A251DB" w:rsidRPr="00A251DB">
              <w:rPr>
                <w:sz w:val="24"/>
                <w:szCs w:val="24"/>
              </w:rPr>
              <w:t>Областной фестиваль казачьей культуры «Степь Ковыльная» в х.</w:t>
            </w:r>
            <w:r w:rsidR="00A251DB">
              <w:rPr>
                <w:sz w:val="24"/>
                <w:szCs w:val="24"/>
              </w:rPr>
              <w:t xml:space="preserve"> </w:t>
            </w:r>
            <w:proofErr w:type="spellStart"/>
            <w:r w:rsidR="00A251DB" w:rsidRPr="00A251DB">
              <w:rPr>
                <w:sz w:val="24"/>
                <w:szCs w:val="24"/>
              </w:rPr>
              <w:t>Керчик</w:t>
            </w:r>
            <w:proofErr w:type="spellEnd"/>
            <w:r w:rsidR="00A251DB">
              <w:rPr>
                <w:sz w:val="24"/>
                <w:szCs w:val="24"/>
              </w:rPr>
              <w:t xml:space="preserve"> </w:t>
            </w:r>
            <w:r w:rsidR="00A251DB" w:rsidRPr="00A251DB">
              <w:rPr>
                <w:sz w:val="24"/>
                <w:szCs w:val="24"/>
              </w:rPr>
              <w:t>-</w:t>
            </w:r>
            <w:r w:rsidR="00A251DB">
              <w:rPr>
                <w:sz w:val="24"/>
                <w:szCs w:val="24"/>
              </w:rPr>
              <w:t xml:space="preserve"> </w:t>
            </w:r>
            <w:proofErr w:type="spellStart"/>
            <w:r w:rsidR="00A251DB" w:rsidRPr="00A251DB">
              <w:rPr>
                <w:sz w:val="24"/>
                <w:szCs w:val="24"/>
              </w:rPr>
              <w:t>Савров</w:t>
            </w:r>
            <w:proofErr w:type="spellEnd"/>
            <w:r w:rsidR="00A251DB" w:rsidRPr="00A251DB">
              <w:rPr>
                <w:sz w:val="24"/>
                <w:szCs w:val="24"/>
              </w:rPr>
              <w:t xml:space="preserve">, в станице </w:t>
            </w:r>
            <w:proofErr w:type="spellStart"/>
            <w:r w:rsidR="00A251DB" w:rsidRPr="00A251DB">
              <w:rPr>
                <w:sz w:val="24"/>
                <w:szCs w:val="24"/>
              </w:rPr>
              <w:t>Кривянской</w:t>
            </w:r>
            <w:proofErr w:type="spellEnd"/>
            <w:r w:rsidR="00A251DB" w:rsidRPr="00A251DB">
              <w:rPr>
                <w:sz w:val="24"/>
                <w:szCs w:val="24"/>
              </w:rPr>
              <w:t xml:space="preserve"> был проведен праздник в честь Покрова Пресвятой Богородицы и Дня станицы, праздничное мероприятие «430 лет со дня</w:t>
            </w:r>
            <w:r w:rsidR="00A251DB">
              <w:rPr>
                <w:sz w:val="24"/>
                <w:szCs w:val="24"/>
              </w:rPr>
              <w:t xml:space="preserve"> образование станицы</w:t>
            </w:r>
            <w:r w:rsidR="00A251DB" w:rsidRPr="00A251DB">
              <w:rPr>
                <w:sz w:val="24"/>
                <w:szCs w:val="24"/>
              </w:rPr>
              <w:t xml:space="preserve"> </w:t>
            </w:r>
            <w:proofErr w:type="spellStart"/>
            <w:r w:rsidR="00A251DB" w:rsidRPr="00A251DB">
              <w:rPr>
                <w:sz w:val="24"/>
                <w:szCs w:val="24"/>
              </w:rPr>
              <w:t>Бессергеневской</w:t>
            </w:r>
            <w:proofErr w:type="spellEnd"/>
            <w:r w:rsidR="00A251DB" w:rsidRPr="00A251DB">
              <w:rPr>
                <w:sz w:val="24"/>
                <w:szCs w:val="24"/>
              </w:rPr>
              <w:t>», «Каравай</w:t>
            </w:r>
            <w:r w:rsidR="00A251DB">
              <w:rPr>
                <w:sz w:val="24"/>
                <w:szCs w:val="24"/>
              </w:rPr>
              <w:t xml:space="preserve"> </w:t>
            </w:r>
            <w:r w:rsidR="00A251DB" w:rsidRPr="00A251DB">
              <w:rPr>
                <w:sz w:val="24"/>
                <w:szCs w:val="24"/>
              </w:rPr>
              <w:t>-</w:t>
            </w:r>
            <w:r w:rsidR="00A251DB">
              <w:rPr>
                <w:sz w:val="24"/>
                <w:szCs w:val="24"/>
              </w:rPr>
              <w:t xml:space="preserve"> </w:t>
            </w:r>
            <w:proofErr w:type="spellStart"/>
            <w:r w:rsidR="00A251DB" w:rsidRPr="00A251DB">
              <w:rPr>
                <w:sz w:val="24"/>
                <w:szCs w:val="24"/>
              </w:rPr>
              <w:t>фест</w:t>
            </w:r>
            <w:proofErr w:type="spellEnd"/>
            <w:r w:rsidR="00A251DB" w:rsidRPr="00A251DB">
              <w:rPr>
                <w:sz w:val="24"/>
                <w:szCs w:val="24"/>
              </w:rPr>
              <w:t>» и муниципальный фестиваль казачьих жён «Сами с усами» в ЦКР п</w:t>
            </w:r>
            <w:r w:rsidR="00A251DB">
              <w:rPr>
                <w:sz w:val="24"/>
                <w:szCs w:val="24"/>
              </w:rPr>
              <w:t xml:space="preserve">. </w:t>
            </w:r>
            <w:proofErr w:type="spellStart"/>
            <w:r w:rsidR="00A251DB">
              <w:rPr>
                <w:sz w:val="24"/>
                <w:szCs w:val="24"/>
              </w:rPr>
              <w:t>Персиановский</w:t>
            </w:r>
            <w:proofErr w:type="spellEnd"/>
            <w:r w:rsidR="00A251DB">
              <w:rPr>
                <w:sz w:val="24"/>
                <w:szCs w:val="24"/>
              </w:rPr>
              <w:t>, межрегиональный</w:t>
            </w:r>
            <w:r w:rsidR="00A251DB" w:rsidRPr="00A251DB">
              <w:rPr>
                <w:sz w:val="24"/>
                <w:szCs w:val="24"/>
              </w:rPr>
              <w:t xml:space="preserve"> чемпионат по рубке шашкой «Степная </w:t>
            </w:r>
            <w:proofErr w:type="spellStart"/>
            <w:r w:rsidR="00A251DB" w:rsidRPr="00A251DB">
              <w:rPr>
                <w:sz w:val="24"/>
                <w:szCs w:val="24"/>
              </w:rPr>
              <w:lastRenderedPageBreak/>
              <w:t>Казарла</w:t>
            </w:r>
            <w:proofErr w:type="spellEnd"/>
            <w:r w:rsidR="00A251DB" w:rsidRPr="00A251DB">
              <w:rPr>
                <w:sz w:val="24"/>
                <w:szCs w:val="24"/>
              </w:rPr>
              <w:t>» п.</w:t>
            </w:r>
            <w:r w:rsidR="00A251DB">
              <w:rPr>
                <w:sz w:val="24"/>
                <w:szCs w:val="24"/>
              </w:rPr>
              <w:t xml:space="preserve"> </w:t>
            </w:r>
            <w:proofErr w:type="spellStart"/>
            <w:r w:rsidR="00A251DB" w:rsidRPr="00A251DB">
              <w:rPr>
                <w:sz w:val="24"/>
                <w:szCs w:val="24"/>
              </w:rPr>
              <w:t>Новосветловский</w:t>
            </w:r>
            <w:proofErr w:type="spellEnd"/>
            <w:r w:rsidR="00A251DB" w:rsidRPr="00A251DB">
              <w:rPr>
                <w:sz w:val="24"/>
                <w:szCs w:val="24"/>
              </w:rPr>
              <w:t>, мероприятия,</w:t>
            </w:r>
            <w:r w:rsidR="00A251DB">
              <w:rPr>
                <w:sz w:val="24"/>
                <w:szCs w:val="24"/>
              </w:rPr>
              <w:t xml:space="preserve"> </w:t>
            </w:r>
            <w:r w:rsidR="00A251DB" w:rsidRPr="00A251DB">
              <w:rPr>
                <w:sz w:val="24"/>
                <w:szCs w:val="24"/>
              </w:rPr>
              <w:t>посвященные 270-летию со</w:t>
            </w:r>
            <w:proofErr w:type="gramEnd"/>
            <w:r w:rsidR="00A251DB" w:rsidRPr="00A251DB">
              <w:rPr>
                <w:sz w:val="24"/>
                <w:szCs w:val="24"/>
              </w:rPr>
              <w:t xml:space="preserve"> дня рождения А</w:t>
            </w:r>
            <w:r w:rsidR="00A251DB">
              <w:rPr>
                <w:sz w:val="24"/>
                <w:szCs w:val="24"/>
              </w:rPr>
              <w:t>тамана Матвея Ивановича Платова</w:t>
            </w:r>
            <w:r w:rsidR="00A251DB" w:rsidRPr="00A251DB">
              <w:rPr>
                <w:sz w:val="24"/>
                <w:szCs w:val="24"/>
              </w:rPr>
              <w:t xml:space="preserve"> и другие</w:t>
            </w:r>
            <w:r w:rsidR="00A251DB">
              <w:rPr>
                <w:sz w:val="24"/>
                <w:szCs w:val="24"/>
              </w:rPr>
              <w:t>.</w:t>
            </w:r>
          </w:p>
        </w:tc>
      </w:tr>
      <w:tr w:rsidR="00685BA3" w:rsidRPr="001F1936" w:rsidTr="002A411C">
        <w:trPr>
          <w:trHeight w:val="183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3" w:rsidRPr="001F1936" w:rsidRDefault="00B01AE9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E9" w:rsidRPr="00B01AE9" w:rsidRDefault="00B01AE9" w:rsidP="00B01AE9">
            <w:pPr>
              <w:rPr>
                <w:color w:val="000000"/>
                <w:kern w:val="2"/>
                <w:sz w:val="24"/>
                <w:szCs w:val="24"/>
              </w:rPr>
            </w:pPr>
            <w:r w:rsidRPr="00B01AE9">
              <w:rPr>
                <w:color w:val="000000"/>
                <w:kern w:val="2"/>
                <w:sz w:val="24"/>
                <w:szCs w:val="24"/>
              </w:rPr>
              <w:t>Показатель 2.</w:t>
            </w:r>
          </w:p>
          <w:p w:rsidR="00685BA3" w:rsidRPr="001F1936" w:rsidRDefault="00B01AE9" w:rsidP="00B01AE9">
            <w:pPr>
              <w:rPr>
                <w:kern w:val="2"/>
                <w:sz w:val="24"/>
                <w:szCs w:val="24"/>
              </w:rPr>
            </w:pPr>
            <w:r w:rsidRPr="00B01AE9">
              <w:rPr>
                <w:color w:val="000000"/>
                <w:kern w:val="2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3" w:rsidRPr="001F1936" w:rsidRDefault="00B01AE9" w:rsidP="00975EDC">
            <w:pPr>
              <w:jc w:val="center"/>
              <w:rPr>
                <w:kern w:val="2"/>
                <w:sz w:val="24"/>
                <w:szCs w:val="24"/>
              </w:rPr>
            </w:pPr>
            <w:r w:rsidRPr="00B01AE9">
              <w:rPr>
                <w:color w:val="000000"/>
                <w:sz w:val="24"/>
              </w:rPr>
              <w:t>млн. единиц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3" w:rsidRDefault="00B01AE9" w:rsidP="00C550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5,52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3" w:rsidRPr="001F1936" w:rsidRDefault="00B01AE9" w:rsidP="0068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6,03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3" w:rsidRDefault="00F7239C" w:rsidP="0028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3" w:rsidRPr="001F1936" w:rsidRDefault="00F7239C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107829">
              <w:rPr>
                <w:sz w:val="24"/>
                <w:szCs w:val="24"/>
              </w:rPr>
              <w:t xml:space="preserve"> году показатель исполнен на </w:t>
            </w:r>
            <w:r>
              <w:rPr>
                <w:sz w:val="24"/>
                <w:szCs w:val="24"/>
              </w:rPr>
              <w:t>10</w:t>
            </w:r>
            <w:r w:rsidRPr="00107829">
              <w:rPr>
                <w:sz w:val="24"/>
                <w:szCs w:val="24"/>
              </w:rPr>
              <w:t>0%</w:t>
            </w:r>
          </w:p>
        </w:tc>
      </w:tr>
      <w:tr w:rsidR="00F42DAE" w:rsidRPr="001F1936" w:rsidTr="00346C7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8B3BA8" w:rsidP="00382D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Подпрограмма 1 «Развития культурного потенциала Октябрьского района»</w:t>
            </w:r>
          </w:p>
        </w:tc>
      </w:tr>
      <w:tr w:rsidR="0015632A" w:rsidRPr="001F1936" w:rsidTr="00346C7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B01AE9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46709C">
            <w:pPr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Показатель 1.1.</w:t>
            </w:r>
          </w:p>
          <w:p w:rsidR="0015632A" w:rsidRPr="001F1936" w:rsidRDefault="0015632A" w:rsidP="004670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4B3CE4">
            <w:pPr>
              <w:jc w:val="center"/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975ED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975ED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B01AE9" w:rsidP="00156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07829" w:rsidRDefault="00DA70E6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 202</w:t>
            </w:r>
            <w:r w:rsidR="00B01AE9">
              <w:rPr>
                <w:sz w:val="24"/>
                <w:szCs w:val="24"/>
              </w:rPr>
              <w:t>3</w:t>
            </w:r>
            <w:r w:rsidRPr="00107829">
              <w:rPr>
                <w:sz w:val="24"/>
                <w:szCs w:val="24"/>
              </w:rPr>
              <w:t xml:space="preserve"> году показатель исполнен на </w:t>
            </w:r>
            <w:r w:rsidR="00B01AE9">
              <w:rPr>
                <w:sz w:val="24"/>
                <w:szCs w:val="24"/>
              </w:rPr>
              <w:t>95</w:t>
            </w:r>
            <w:r w:rsidRPr="00107829">
              <w:rPr>
                <w:sz w:val="24"/>
                <w:szCs w:val="24"/>
              </w:rPr>
              <w:t>0%</w:t>
            </w:r>
          </w:p>
        </w:tc>
      </w:tr>
      <w:tr w:rsidR="0015632A" w:rsidRPr="001F1936" w:rsidTr="000B165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F7239C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Показатель 1.2.</w:t>
            </w:r>
          </w:p>
          <w:p w:rsidR="0015632A" w:rsidRPr="001F1936" w:rsidRDefault="0015632A" w:rsidP="00C75E71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975EDC">
            <w:pPr>
              <w:jc w:val="center"/>
              <w:rPr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6015CB" w:rsidP="00975E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3A44F0" w:rsidP="00975E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B62423" w:rsidP="005879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07829" w:rsidRDefault="00DA70E6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 202</w:t>
            </w:r>
            <w:r w:rsidR="00B62423">
              <w:rPr>
                <w:sz w:val="24"/>
                <w:szCs w:val="24"/>
              </w:rPr>
              <w:t>3</w:t>
            </w:r>
            <w:r w:rsidRPr="00107829">
              <w:rPr>
                <w:sz w:val="24"/>
                <w:szCs w:val="24"/>
              </w:rPr>
              <w:t xml:space="preserve"> году показатель исполнен на 1</w:t>
            </w:r>
            <w:r w:rsidR="00B62423">
              <w:rPr>
                <w:sz w:val="24"/>
                <w:szCs w:val="24"/>
              </w:rPr>
              <w:t>06</w:t>
            </w:r>
            <w:r w:rsidRPr="00107829">
              <w:rPr>
                <w:sz w:val="24"/>
                <w:szCs w:val="24"/>
              </w:rPr>
              <w:t>%</w:t>
            </w:r>
          </w:p>
        </w:tc>
      </w:tr>
      <w:tr w:rsidR="0015632A" w:rsidRPr="001F1936" w:rsidTr="000B165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F7239C" w:rsidP="00DA70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Показатель 1.</w:t>
            </w:r>
            <w:r w:rsidR="00311C2D">
              <w:rPr>
                <w:color w:val="000000"/>
                <w:kern w:val="2"/>
                <w:sz w:val="24"/>
                <w:szCs w:val="24"/>
              </w:rPr>
              <w:t>3</w:t>
            </w:r>
            <w:r w:rsidRPr="001F1936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15632A" w:rsidRPr="001F1936" w:rsidRDefault="0015632A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Доля музейных предметов, внесенных в электронный каталог,</w:t>
            </w:r>
          </w:p>
          <w:p w:rsidR="0015632A" w:rsidRPr="001F1936" w:rsidRDefault="0015632A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от общего числа предметов основного фонда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15632A" w:rsidP="004B3CE4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E66BDA" w:rsidP="00975E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5632A" w:rsidRPr="001F19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754163" w:rsidP="00975EDC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10</w:t>
            </w:r>
            <w:r w:rsidR="0015632A" w:rsidRPr="001F193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F1936" w:rsidRDefault="00754163" w:rsidP="00156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F1936">
              <w:rPr>
                <w:sz w:val="24"/>
                <w:szCs w:val="24"/>
              </w:rPr>
              <w:t>10</w:t>
            </w:r>
            <w:r w:rsidR="00384EDB" w:rsidRPr="001F1936">
              <w:rPr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A" w:rsidRPr="00107829" w:rsidRDefault="00E66BDA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B62423">
              <w:rPr>
                <w:sz w:val="24"/>
                <w:szCs w:val="24"/>
              </w:rPr>
              <w:t xml:space="preserve">3 </w:t>
            </w:r>
            <w:r w:rsidR="00DA70E6" w:rsidRPr="00107829">
              <w:rPr>
                <w:sz w:val="24"/>
                <w:szCs w:val="24"/>
              </w:rPr>
              <w:t>году показатель исполнен на 100%</w:t>
            </w:r>
          </w:p>
        </w:tc>
      </w:tr>
      <w:tr w:rsidR="00517C4E" w:rsidRPr="001F1936" w:rsidTr="00E76DF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F7239C" w:rsidP="004D1E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Показатель 1.</w:t>
            </w:r>
            <w:r w:rsidR="00311C2D">
              <w:rPr>
                <w:color w:val="000000"/>
                <w:kern w:val="2"/>
                <w:sz w:val="24"/>
                <w:szCs w:val="24"/>
              </w:rPr>
              <w:t>4</w:t>
            </w:r>
            <w:r w:rsidRPr="001F1936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4B3CE4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BC0A8C" w:rsidP="00975ED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B11B6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7,</w:t>
            </w:r>
            <w:r w:rsidR="00B11B6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B11B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7,</w:t>
            </w:r>
            <w:r w:rsidR="00B11B6E"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1A5BCC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</w:t>
            </w:r>
            <w:r w:rsidR="00BC0A8C">
              <w:rPr>
                <w:sz w:val="24"/>
                <w:szCs w:val="24"/>
              </w:rPr>
              <w:t xml:space="preserve"> 202</w:t>
            </w:r>
            <w:r w:rsidR="00B11B6E">
              <w:rPr>
                <w:sz w:val="24"/>
                <w:szCs w:val="24"/>
              </w:rPr>
              <w:t>3</w:t>
            </w:r>
            <w:r w:rsidRPr="00107829">
              <w:rPr>
                <w:sz w:val="24"/>
                <w:szCs w:val="24"/>
              </w:rPr>
              <w:t xml:space="preserve"> году показатель исполнен на 100%</w:t>
            </w:r>
          </w:p>
        </w:tc>
      </w:tr>
      <w:tr w:rsidR="00517C4E" w:rsidRPr="001F1936" w:rsidTr="00E76DF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F7239C" w:rsidP="004D1E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Показатель 1.</w:t>
            </w:r>
            <w:r w:rsidR="00311C2D">
              <w:rPr>
                <w:color w:val="000000"/>
                <w:kern w:val="2"/>
                <w:sz w:val="24"/>
                <w:szCs w:val="24"/>
              </w:rPr>
              <w:t>5</w:t>
            </w:r>
            <w:r w:rsidRPr="001F1936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lastRenderedPageBreak/>
              <w:t>Охват учащихся</w:t>
            </w:r>
          </w:p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4B3CE4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BC0A8C" w:rsidP="00975ED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B11B6E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12,</w:t>
            </w:r>
            <w:r w:rsidR="00B11B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B11B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12,</w:t>
            </w:r>
            <w:r w:rsidR="00B11B6E">
              <w:rPr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BC0A8C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B11B6E">
              <w:rPr>
                <w:sz w:val="24"/>
                <w:szCs w:val="24"/>
              </w:rPr>
              <w:t>3</w:t>
            </w:r>
            <w:r w:rsidR="001A5BCC" w:rsidRPr="00107829">
              <w:rPr>
                <w:sz w:val="24"/>
                <w:szCs w:val="24"/>
              </w:rPr>
              <w:t xml:space="preserve"> году показатель </w:t>
            </w:r>
            <w:r w:rsidR="001A5BCC" w:rsidRPr="00107829">
              <w:rPr>
                <w:sz w:val="24"/>
                <w:szCs w:val="24"/>
              </w:rPr>
              <w:lastRenderedPageBreak/>
              <w:t>исполнен на 100</w:t>
            </w:r>
            <w:r w:rsidR="00B11B6E">
              <w:rPr>
                <w:sz w:val="24"/>
                <w:szCs w:val="24"/>
              </w:rPr>
              <w:t>,8</w:t>
            </w:r>
            <w:r w:rsidR="001A5BCC" w:rsidRPr="00107829">
              <w:rPr>
                <w:sz w:val="24"/>
                <w:szCs w:val="24"/>
              </w:rPr>
              <w:t>%</w:t>
            </w:r>
          </w:p>
        </w:tc>
      </w:tr>
      <w:tr w:rsidR="00517C4E" w:rsidRPr="001F1936" w:rsidTr="00BD2AD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F7239C" w:rsidP="004D1E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Показатель 1.</w:t>
            </w:r>
            <w:r w:rsidR="00311C2D">
              <w:rPr>
                <w:color w:val="000000"/>
                <w:sz w:val="24"/>
                <w:szCs w:val="24"/>
              </w:rPr>
              <w:t>6</w:t>
            </w:r>
            <w:r w:rsidRPr="001F1936">
              <w:rPr>
                <w:color w:val="000000"/>
                <w:sz w:val="24"/>
                <w:szCs w:val="24"/>
              </w:rPr>
              <w:t>.</w:t>
            </w:r>
          </w:p>
          <w:p w:rsidR="00517C4E" w:rsidRPr="001F1936" w:rsidRDefault="00517C4E" w:rsidP="00975EDC">
            <w:pPr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sz w:val="24"/>
                <w:szCs w:val="24"/>
              </w:rPr>
              <w:t>Соотношение средней заработной платы работников учреждений сферы культуры к средней заработной плате по Ростовской области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4B3CE4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75EDC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75EDC">
            <w:pPr>
              <w:jc w:val="center"/>
              <w:rPr>
                <w:color w:val="000000"/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B2781" w:rsidP="00156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B2781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3F7A9E">
              <w:rPr>
                <w:sz w:val="24"/>
                <w:szCs w:val="24"/>
              </w:rPr>
              <w:t>3</w:t>
            </w:r>
            <w:r w:rsidRPr="00107829">
              <w:rPr>
                <w:sz w:val="24"/>
                <w:szCs w:val="24"/>
              </w:rPr>
              <w:t xml:space="preserve"> году показатель исполнен на 100%</w:t>
            </w:r>
          </w:p>
        </w:tc>
      </w:tr>
      <w:tr w:rsidR="00517C4E" w:rsidRPr="001F1936" w:rsidTr="00BD2AD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F7239C" w:rsidP="004D1E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CC" w:rsidRPr="00107829" w:rsidRDefault="001A5BCC" w:rsidP="001A5BCC">
            <w:pPr>
              <w:rPr>
                <w:kern w:val="2"/>
                <w:sz w:val="24"/>
                <w:szCs w:val="24"/>
              </w:rPr>
            </w:pPr>
            <w:r w:rsidRPr="00107829">
              <w:rPr>
                <w:kern w:val="2"/>
                <w:sz w:val="24"/>
                <w:szCs w:val="24"/>
              </w:rPr>
              <w:t>Показатель 1.</w:t>
            </w:r>
            <w:r w:rsidR="00311C2D">
              <w:rPr>
                <w:kern w:val="2"/>
                <w:sz w:val="24"/>
                <w:szCs w:val="24"/>
              </w:rPr>
              <w:t>7</w:t>
            </w:r>
          </w:p>
          <w:p w:rsidR="00517C4E" w:rsidRPr="00107829" w:rsidRDefault="001A5BCC" w:rsidP="001A5BCC">
            <w:pPr>
              <w:rPr>
                <w:color w:val="000000"/>
                <w:sz w:val="24"/>
                <w:szCs w:val="24"/>
              </w:rPr>
            </w:pPr>
            <w:r w:rsidRPr="00107829">
              <w:rPr>
                <w:kern w:val="2"/>
                <w:sz w:val="24"/>
                <w:szCs w:val="24"/>
              </w:rPr>
              <w:t>Количество организаций культуры получивших современное оборудование</w:t>
            </w:r>
            <w:r w:rsidR="002762C9">
              <w:rPr>
                <w:kern w:val="2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1A5BCC" w:rsidP="004B3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07829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3F7A9E" w:rsidP="00975E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311C2D" w:rsidP="00975E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F558F2" w:rsidP="00156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07829" w:rsidRDefault="001A5BCC" w:rsidP="00F558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 202</w:t>
            </w:r>
            <w:r w:rsidR="003F7A9E">
              <w:rPr>
                <w:sz w:val="24"/>
                <w:szCs w:val="24"/>
              </w:rPr>
              <w:t>3</w:t>
            </w:r>
            <w:r w:rsidRPr="00107829">
              <w:rPr>
                <w:sz w:val="24"/>
                <w:szCs w:val="24"/>
              </w:rPr>
              <w:t xml:space="preserve"> году </w:t>
            </w:r>
            <w:r w:rsidR="00F558F2">
              <w:rPr>
                <w:sz w:val="24"/>
                <w:szCs w:val="24"/>
              </w:rPr>
              <w:t>приобретено техническое оснащение для МУК «Краеведческий музей»</w:t>
            </w:r>
          </w:p>
        </w:tc>
      </w:tr>
      <w:tr w:rsidR="002B65A4" w:rsidRPr="001F1936" w:rsidTr="00BD2AD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A4" w:rsidRPr="00107829" w:rsidRDefault="00F7239C" w:rsidP="004D1E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9" w:rsidRPr="00107829" w:rsidRDefault="00BC4C29" w:rsidP="00BC4C29">
            <w:pPr>
              <w:rPr>
                <w:kern w:val="2"/>
                <w:sz w:val="24"/>
                <w:szCs w:val="24"/>
              </w:rPr>
            </w:pPr>
            <w:r w:rsidRPr="00107829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8</w:t>
            </w:r>
          </w:p>
          <w:p w:rsidR="002B65A4" w:rsidRPr="00107829" w:rsidRDefault="00BC4C29" w:rsidP="001A5BCC">
            <w:pPr>
              <w:rPr>
                <w:kern w:val="2"/>
                <w:sz w:val="24"/>
                <w:szCs w:val="24"/>
              </w:rPr>
            </w:pPr>
            <w:r w:rsidRPr="008D222E">
              <w:rPr>
                <w:kern w:val="2"/>
                <w:sz w:val="24"/>
                <w:szCs w:val="24"/>
              </w:rPr>
              <w:t>Количество отремонтированных памятников и восстановленных воинских захоронений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2762C9">
              <w:rPr>
                <w:kern w:val="2"/>
                <w:sz w:val="24"/>
                <w:szCs w:val="24"/>
              </w:rPr>
              <w:t>(</w:t>
            </w:r>
            <w:r>
              <w:rPr>
                <w:kern w:val="2"/>
                <w:sz w:val="24"/>
                <w:szCs w:val="24"/>
              </w:rPr>
              <w:t>нарастающим итогом)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A4" w:rsidRPr="00107829" w:rsidRDefault="00BC4C29" w:rsidP="004B3CE4">
            <w:pPr>
              <w:jc w:val="center"/>
              <w:rPr>
                <w:kern w:val="2"/>
                <w:sz w:val="24"/>
                <w:szCs w:val="24"/>
              </w:rPr>
            </w:pPr>
            <w:r w:rsidRPr="00107829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A4" w:rsidRDefault="003F7A9E" w:rsidP="00975E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A4" w:rsidRDefault="00BC4C29" w:rsidP="00975E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A4" w:rsidRDefault="00BC4C29" w:rsidP="00156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A4" w:rsidRPr="00107829" w:rsidRDefault="003F7A9E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107829">
              <w:rPr>
                <w:sz w:val="24"/>
                <w:szCs w:val="24"/>
              </w:rPr>
              <w:t xml:space="preserve"> году показатель исполнен на 100%</w:t>
            </w:r>
          </w:p>
        </w:tc>
      </w:tr>
      <w:tr w:rsidR="002762C9" w:rsidRPr="001F1936" w:rsidTr="00BD2AD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Pr="00107829" w:rsidRDefault="00B56510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239C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Pr="00713FB2" w:rsidRDefault="002762C9" w:rsidP="002762C9">
            <w:pPr>
              <w:rPr>
                <w:kern w:val="2"/>
                <w:sz w:val="24"/>
                <w:szCs w:val="24"/>
              </w:rPr>
            </w:pPr>
            <w:r w:rsidRPr="00713FB2">
              <w:rPr>
                <w:kern w:val="2"/>
                <w:sz w:val="24"/>
                <w:szCs w:val="24"/>
              </w:rPr>
              <w:t>Показатель 1.</w:t>
            </w:r>
            <w:r w:rsidR="00713FB2" w:rsidRPr="00713FB2">
              <w:rPr>
                <w:kern w:val="2"/>
                <w:sz w:val="24"/>
                <w:szCs w:val="24"/>
              </w:rPr>
              <w:t>9</w:t>
            </w:r>
          </w:p>
          <w:p w:rsidR="002762C9" w:rsidRPr="00107829" w:rsidRDefault="002762C9" w:rsidP="001A5BCC">
            <w:pPr>
              <w:rPr>
                <w:kern w:val="2"/>
                <w:sz w:val="24"/>
                <w:szCs w:val="24"/>
              </w:rPr>
            </w:pPr>
            <w:r w:rsidRPr="00713FB2">
              <w:rPr>
                <w:kern w:val="2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(нарастающим</w:t>
            </w:r>
            <w:r>
              <w:rPr>
                <w:kern w:val="2"/>
                <w:sz w:val="24"/>
                <w:szCs w:val="24"/>
              </w:rPr>
              <w:t xml:space="preserve"> итогом)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Pr="00107829" w:rsidRDefault="002762C9" w:rsidP="00454320">
            <w:pPr>
              <w:jc w:val="center"/>
              <w:rPr>
                <w:kern w:val="2"/>
                <w:sz w:val="24"/>
                <w:szCs w:val="24"/>
              </w:rPr>
            </w:pPr>
            <w:r w:rsidRPr="00107829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Default="00E63C24" w:rsidP="0045432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Default="002762C9" w:rsidP="002762C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Default="002762C9" w:rsidP="002762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C9" w:rsidRPr="00107829" w:rsidRDefault="00E63C24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107829">
              <w:rPr>
                <w:sz w:val="24"/>
                <w:szCs w:val="24"/>
              </w:rPr>
              <w:t xml:space="preserve"> году показатель исполнен на 100%</w:t>
            </w:r>
          </w:p>
        </w:tc>
      </w:tr>
      <w:tr w:rsidR="00F7239C" w:rsidRPr="001F1936" w:rsidTr="00BD2AD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Default="00F7239C" w:rsidP="004D1E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Pr="00F7239C" w:rsidRDefault="00F7239C" w:rsidP="00F7239C">
            <w:pPr>
              <w:rPr>
                <w:kern w:val="2"/>
                <w:sz w:val="24"/>
                <w:szCs w:val="24"/>
              </w:rPr>
            </w:pPr>
            <w:r w:rsidRPr="00F7239C">
              <w:rPr>
                <w:kern w:val="2"/>
                <w:sz w:val="24"/>
                <w:szCs w:val="24"/>
              </w:rPr>
              <w:t>Показатель 1.10</w:t>
            </w:r>
          </w:p>
          <w:p w:rsidR="00F7239C" w:rsidRPr="00713FB2" w:rsidRDefault="00F7239C" w:rsidP="00F7239C">
            <w:pPr>
              <w:rPr>
                <w:kern w:val="2"/>
                <w:sz w:val="24"/>
                <w:szCs w:val="24"/>
              </w:rPr>
            </w:pPr>
            <w:r w:rsidRPr="00F7239C">
              <w:rPr>
                <w:kern w:val="2"/>
                <w:sz w:val="24"/>
                <w:szCs w:val="24"/>
              </w:rPr>
              <w:t>Уровень обеспеченности Октябрьского района организациями культуры досугового типа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Pr="00107829" w:rsidRDefault="00F7239C" w:rsidP="00454320">
            <w:pPr>
              <w:jc w:val="center"/>
              <w:rPr>
                <w:kern w:val="2"/>
                <w:sz w:val="24"/>
                <w:szCs w:val="24"/>
              </w:rPr>
            </w:pPr>
            <w:r w:rsidRPr="00F7239C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Default="00F7239C" w:rsidP="0045432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Default="00F7239C" w:rsidP="002762C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94,0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Default="00F7239C" w:rsidP="002762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C" w:rsidRPr="00107829" w:rsidRDefault="00F7239C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107829">
              <w:rPr>
                <w:sz w:val="24"/>
                <w:szCs w:val="24"/>
              </w:rPr>
              <w:t xml:space="preserve"> году показатель исполнен на 100%</w:t>
            </w:r>
          </w:p>
        </w:tc>
      </w:tr>
      <w:tr w:rsidR="00517C4E" w:rsidRPr="001F1936" w:rsidTr="00F42DA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382D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Подпрограмма 2 </w:t>
            </w:r>
            <w:r w:rsidRPr="001F1936">
              <w:rPr>
                <w:color w:val="000000"/>
                <w:kern w:val="2"/>
                <w:sz w:val="24"/>
                <w:szCs w:val="24"/>
              </w:rPr>
              <w:t>«Обеспечение реализации муниципальной программы Октябрьского района «Развитие культуры»</w:t>
            </w:r>
          </w:p>
        </w:tc>
      </w:tr>
      <w:tr w:rsidR="00517C4E" w:rsidRPr="001F1936" w:rsidTr="004B3CE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F72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</w:t>
            </w:r>
            <w:r w:rsidR="00F7239C"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D86E32">
            <w:pPr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Показатель 2.1.</w:t>
            </w:r>
          </w:p>
          <w:p w:rsidR="00517C4E" w:rsidRPr="001F1936" w:rsidRDefault="00517C4E" w:rsidP="00D86E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4B3C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21A74">
            <w:pPr>
              <w:jc w:val="center"/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9</w:t>
            </w:r>
            <w:r w:rsidR="00921A7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517C4E" w:rsidP="00975EDC">
            <w:pPr>
              <w:jc w:val="center"/>
              <w:rPr>
                <w:sz w:val="24"/>
                <w:szCs w:val="24"/>
              </w:rPr>
            </w:pPr>
            <w:r w:rsidRPr="001F1936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3051B4" w:rsidP="00E63C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E63C24">
              <w:rPr>
                <w:sz w:val="24"/>
                <w:szCs w:val="24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4E" w:rsidRPr="001F1936" w:rsidRDefault="00921A74" w:rsidP="009113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42DAE" w:rsidRPr="001F1936" w:rsidRDefault="00F42DAE" w:rsidP="00F42D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3" w:name="Par1462"/>
      <w:bookmarkEnd w:id="3"/>
    </w:p>
    <w:p w:rsidR="00F42DAE" w:rsidRPr="001F1936" w:rsidRDefault="00F42DAE" w:rsidP="00F42D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&lt;1</w:t>
      </w:r>
      <w:proofErr w:type="gramStart"/>
      <w:r w:rsidRPr="001F1936">
        <w:rPr>
          <w:rFonts w:eastAsia="Calibri"/>
          <w:sz w:val="24"/>
          <w:szCs w:val="24"/>
          <w:lang w:eastAsia="en-US"/>
        </w:rPr>
        <w:t>&gt;  П</w:t>
      </w:r>
      <w:proofErr w:type="gramEnd"/>
      <w:r w:rsidRPr="001F1936">
        <w:rPr>
          <w:rFonts w:eastAsia="Calibri"/>
          <w:sz w:val="24"/>
          <w:szCs w:val="24"/>
          <w:lang w:eastAsia="en-US"/>
        </w:rPr>
        <w:t>риводится фактическое значение индикатора или показателя за год, предшествующий отчетному.</w:t>
      </w:r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4D1E36" w:rsidRDefault="004D1E36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F00AF" w:rsidRDefault="00AF00AF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71159" w:rsidRDefault="00A71159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71159" w:rsidRDefault="00A71159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71159" w:rsidRDefault="00A71159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71159" w:rsidRDefault="00A71159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71159" w:rsidRDefault="00A71159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42DAE" w:rsidRPr="001F1936" w:rsidRDefault="002275C3" w:rsidP="00F42DA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lastRenderedPageBreak/>
        <w:t>Приложение № 4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к отчету о реализации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Октябрьского района</w:t>
      </w:r>
    </w:p>
    <w:p w:rsidR="00A01FEB" w:rsidRPr="001F1936" w:rsidRDefault="00A01FEB" w:rsidP="00A01FE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«Развитие культуры» за 20</w:t>
      </w:r>
      <w:r w:rsidR="002A411C">
        <w:rPr>
          <w:rFonts w:eastAsia="Calibri"/>
          <w:sz w:val="24"/>
          <w:szCs w:val="24"/>
          <w:lang w:eastAsia="en-US"/>
        </w:rPr>
        <w:t>2</w:t>
      </w:r>
      <w:r w:rsidR="0071618A">
        <w:rPr>
          <w:rFonts w:eastAsia="Calibri"/>
          <w:sz w:val="24"/>
          <w:szCs w:val="24"/>
          <w:lang w:eastAsia="en-US"/>
        </w:rPr>
        <w:t>3</w:t>
      </w:r>
      <w:r w:rsidRPr="001F1936">
        <w:rPr>
          <w:rFonts w:eastAsia="Calibri"/>
          <w:sz w:val="24"/>
          <w:szCs w:val="24"/>
          <w:lang w:eastAsia="en-US"/>
        </w:rPr>
        <w:t xml:space="preserve"> год</w:t>
      </w:r>
    </w:p>
    <w:p w:rsidR="002275C3" w:rsidRPr="001F1936" w:rsidRDefault="002275C3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470"/>
      <w:bookmarkEnd w:id="4"/>
    </w:p>
    <w:p w:rsidR="00F42DAE" w:rsidRPr="001F1936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>СВЕДЕНИЯ</w:t>
      </w:r>
    </w:p>
    <w:p w:rsidR="00F42DAE" w:rsidRDefault="00F42DAE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F1936">
        <w:rPr>
          <w:rFonts w:eastAsia="Calibri"/>
          <w:sz w:val="24"/>
          <w:szCs w:val="24"/>
          <w:lang w:eastAsia="en-US"/>
        </w:rPr>
        <w:t xml:space="preserve">о достижении значений показателей по муниципальным образованиям </w:t>
      </w:r>
      <w:r w:rsidR="00DA5067" w:rsidRPr="001F1936">
        <w:rPr>
          <w:rFonts w:eastAsia="Calibri"/>
          <w:sz w:val="24"/>
          <w:szCs w:val="24"/>
          <w:lang w:eastAsia="en-US"/>
        </w:rPr>
        <w:t>Октябрьского района</w:t>
      </w:r>
    </w:p>
    <w:p w:rsidR="00ED69EC" w:rsidRDefault="00ED69EC" w:rsidP="00F42DA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CellSpacing w:w="5" w:type="nil"/>
        <w:tblInd w:w="-8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8"/>
        <w:gridCol w:w="2976"/>
        <w:gridCol w:w="2009"/>
        <w:gridCol w:w="1475"/>
        <w:gridCol w:w="1682"/>
        <w:gridCol w:w="3945"/>
      </w:tblGrid>
      <w:tr w:rsidR="00F42DAE" w:rsidRPr="001F1936" w:rsidTr="003B1187">
        <w:trPr>
          <w:tblCellSpacing w:w="5" w:type="nil"/>
          <w:jc w:val="center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8C4" w:rsidRPr="001F1936" w:rsidRDefault="00F42DAE" w:rsidP="00496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№ </w:t>
            </w:r>
          </w:p>
          <w:p w:rsidR="00F42DAE" w:rsidRPr="001F1936" w:rsidRDefault="00F42DAE" w:rsidP="00496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F1936">
              <w:rPr>
                <w:sz w:val="24"/>
                <w:szCs w:val="24"/>
              </w:rPr>
              <w:t>п</w:t>
            </w:r>
            <w:proofErr w:type="gramEnd"/>
            <w:r w:rsidRPr="001F1936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Номер и наименование показателя (индикатора),</w:t>
            </w:r>
          </w:p>
          <w:p w:rsidR="00F42DAE" w:rsidRPr="001F1936" w:rsidRDefault="00F42DAE" w:rsidP="00DA50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наименование муниципального образования </w:t>
            </w:r>
            <w:r w:rsidR="00DA5067" w:rsidRPr="001F1936">
              <w:rPr>
                <w:sz w:val="24"/>
                <w:szCs w:val="24"/>
              </w:rPr>
              <w:t>Октябрьского района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DA5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Значения показате</w:t>
            </w:r>
            <w:r w:rsidR="00DA5067" w:rsidRPr="001F1936">
              <w:rPr>
                <w:sz w:val="24"/>
                <w:szCs w:val="24"/>
              </w:rPr>
              <w:t>лей муниципальной</w:t>
            </w:r>
            <w:r w:rsidRPr="001F1936">
              <w:rPr>
                <w:sz w:val="24"/>
                <w:szCs w:val="24"/>
              </w:rPr>
              <w:t xml:space="preserve"> программы, подпрограммы </w:t>
            </w:r>
            <w:r w:rsidR="00DA5067" w:rsidRPr="001F1936">
              <w:rPr>
                <w:sz w:val="24"/>
                <w:szCs w:val="24"/>
              </w:rPr>
              <w:t>муниципальной</w:t>
            </w:r>
            <w:r w:rsidRPr="001F193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C117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Обоснование отклонений</w:t>
            </w:r>
            <w:r w:rsidR="004968C4" w:rsidRPr="001F1936">
              <w:rPr>
                <w:sz w:val="24"/>
                <w:szCs w:val="24"/>
              </w:rPr>
              <w:t xml:space="preserve"> </w:t>
            </w:r>
            <w:r w:rsidRPr="001F1936">
              <w:rPr>
                <w:sz w:val="24"/>
                <w:szCs w:val="24"/>
              </w:rPr>
              <w:t>значений показателя на конец отчетного года (при наличии)</w:t>
            </w:r>
          </w:p>
        </w:tc>
      </w:tr>
      <w:tr w:rsidR="00F42DAE" w:rsidRPr="001F1936" w:rsidTr="003B1187">
        <w:trPr>
          <w:tblCellSpacing w:w="5" w:type="nil"/>
          <w:jc w:val="center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496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 xml:space="preserve">год, предшествующий </w:t>
            </w:r>
            <w:r w:rsidRPr="001F1936">
              <w:rPr>
                <w:sz w:val="24"/>
                <w:szCs w:val="24"/>
              </w:rPr>
              <w:br/>
            </w:r>
            <w:proofErr w:type="gramStart"/>
            <w:r w:rsidRPr="001F1936">
              <w:rPr>
                <w:sz w:val="24"/>
                <w:szCs w:val="24"/>
              </w:rPr>
              <w:t>отчетному</w:t>
            </w:r>
            <w:proofErr w:type="gramEnd"/>
            <w:r w:rsidRPr="001F1936">
              <w:rPr>
                <w:sz w:val="24"/>
                <w:szCs w:val="24"/>
              </w:rPr>
              <w:t xml:space="preserve"> </w:t>
            </w:r>
            <w:hyperlink w:anchor="Par1512" w:history="1">
              <w:r w:rsidRPr="001F1936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2DAE" w:rsidRPr="001F1936" w:rsidTr="003B1187">
        <w:trPr>
          <w:tblCellSpacing w:w="5" w:type="nil"/>
          <w:jc w:val="center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план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факт</w:t>
            </w:r>
          </w:p>
        </w:tc>
        <w:tc>
          <w:tcPr>
            <w:tcW w:w="3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2DAE" w:rsidRPr="001F1936" w:rsidTr="003B1187">
        <w:trPr>
          <w:tblCellSpacing w:w="5" w:type="nil"/>
          <w:jc w:val="center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5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1F1936" w:rsidRDefault="00F42DAE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6</w:t>
            </w:r>
          </w:p>
        </w:tc>
      </w:tr>
      <w:tr w:rsidR="00713FB2" w:rsidRPr="001F1936" w:rsidTr="00713FB2">
        <w:trPr>
          <w:tblCellSpacing w:w="5" w:type="nil"/>
          <w:jc w:val="center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2" w:rsidRPr="001F1936" w:rsidRDefault="00713FB2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1936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2" w:rsidRPr="001F1936" w:rsidRDefault="00CD21E1" w:rsidP="00CD2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2" w:rsidRDefault="00CD21E1" w:rsidP="0045432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2" w:rsidRDefault="00CD21E1" w:rsidP="0045432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2" w:rsidRDefault="00CD21E1" w:rsidP="004543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2" w:rsidRPr="00107829" w:rsidRDefault="00CD21E1" w:rsidP="00713F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3FB2" w:rsidRPr="001F1936" w:rsidTr="00713FB2">
        <w:trPr>
          <w:tblCellSpacing w:w="5" w:type="nil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2" w:rsidRPr="001F1936" w:rsidRDefault="00CD21E1" w:rsidP="00F42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2" w:rsidRPr="001F1936" w:rsidRDefault="00CD21E1" w:rsidP="00CD2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2" w:rsidRDefault="00CD21E1" w:rsidP="0045432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2" w:rsidRDefault="00CD21E1" w:rsidP="0045432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2" w:rsidRDefault="00CD21E1" w:rsidP="004543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B2" w:rsidRPr="00107829" w:rsidRDefault="00CD21E1" w:rsidP="004543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D69EC" w:rsidRDefault="00ED69EC" w:rsidP="002C4C21">
      <w:pPr>
        <w:widowControl w:val="0"/>
        <w:autoSpaceDE w:val="0"/>
        <w:autoSpaceDN w:val="0"/>
        <w:adjustRightInd w:val="0"/>
        <w:ind w:firstLine="1560"/>
        <w:jc w:val="both"/>
        <w:rPr>
          <w:rFonts w:eastAsia="Calibri"/>
          <w:sz w:val="24"/>
          <w:szCs w:val="24"/>
          <w:lang w:eastAsia="en-US"/>
        </w:rPr>
      </w:pPr>
      <w:bookmarkStart w:id="5" w:name="Par1512"/>
      <w:bookmarkEnd w:id="5"/>
    </w:p>
    <w:p w:rsidR="00F42DAE" w:rsidRPr="001F1936" w:rsidRDefault="000B1652" w:rsidP="002C4C21">
      <w:pPr>
        <w:widowControl w:val="0"/>
        <w:autoSpaceDE w:val="0"/>
        <w:autoSpaceDN w:val="0"/>
        <w:adjustRightInd w:val="0"/>
        <w:ind w:firstLine="1560"/>
        <w:jc w:val="both"/>
        <w:rPr>
          <w:sz w:val="28"/>
          <w:szCs w:val="28"/>
        </w:rPr>
        <w:sectPr w:rsidR="00F42DAE" w:rsidRPr="001F1936" w:rsidSect="009F4A02">
          <w:pgSz w:w="16838" w:h="11905" w:orient="landscape"/>
          <w:pgMar w:top="567" w:right="851" w:bottom="680" w:left="1134" w:header="720" w:footer="198" w:gutter="0"/>
          <w:cols w:space="720"/>
          <w:noEndnote/>
          <w:titlePg/>
          <w:docGrid w:linePitch="299"/>
        </w:sectPr>
      </w:pPr>
      <w:r>
        <w:rPr>
          <w:rFonts w:eastAsia="Calibri"/>
          <w:sz w:val="24"/>
          <w:szCs w:val="24"/>
          <w:lang w:eastAsia="en-US"/>
        </w:rPr>
        <w:t>&lt;1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&gt; </w:t>
      </w:r>
      <w:r w:rsidR="00F42DAE" w:rsidRPr="001F1936">
        <w:rPr>
          <w:rFonts w:eastAsia="Calibri"/>
          <w:sz w:val="24"/>
          <w:szCs w:val="24"/>
          <w:lang w:eastAsia="en-US"/>
        </w:rPr>
        <w:t>П</w:t>
      </w:r>
      <w:proofErr w:type="gramEnd"/>
      <w:r w:rsidR="00F42DAE" w:rsidRPr="001F1936">
        <w:rPr>
          <w:rFonts w:eastAsia="Calibri"/>
          <w:sz w:val="24"/>
          <w:szCs w:val="24"/>
          <w:lang w:eastAsia="en-US"/>
        </w:rPr>
        <w:t>риводится фактическое значение индикатора или показателя за год, предшествующий отчетному</w:t>
      </w:r>
      <w:r w:rsidR="002C4C21" w:rsidRPr="001F1936">
        <w:rPr>
          <w:rFonts w:eastAsia="Calibri"/>
          <w:sz w:val="24"/>
          <w:szCs w:val="24"/>
          <w:lang w:eastAsia="en-US"/>
        </w:rPr>
        <w:t>.</w:t>
      </w:r>
    </w:p>
    <w:p w:rsidR="00165837" w:rsidRPr="001F1936" w:rsidRDefault="00165837" w:rsidP="007244B4">
      <w:pPr>
        <w:tabs>
          <w:tab w:val="left" w:pos="5970"/>
        </w:tabs>
        <w:jc w:val="both"/>
      </w:pPr>
    </w:p>
    <w:sectPr w:rsidR="00165837" w:rsidRPr="001F193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55" w:rsidRDefault="005C4455">
      <w:r>
        <w:separator/>
      </w:r>
    </w:p>
  </w:endnote>
  <w:endnote w:type="continuationSeparator" w:id="0">
    <w:p w:rsidR="005C4455" w:rsidRDefault="005C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Default="00CC57C8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57C8" w:rsidRDefault="00CC57C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Default="00CC57C8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1D05">
      <w:rPr>
        <w:rStyle w:val="a9"/>
        <w:noProof/>
      </w:rPr>
      <w:t>25</w:t>
    </w:r>
    <w:r>
      <w:rPr>
        <w:rStyle w:val="a9"/>
      </w:rPr>
      <w:fldChar w:fldCharType="end"/>
    </w:r>
  </w:p>
  <w:p w:rsidR="00CC57C8" w:rsidRPr="00174F04" w:rsidRDefault="00CC57C8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55" w:rsidRDefault="005C4455">
      <w:r>
        <w:separator/>
      </w:r>
    </w:p>
  </w:footnote>
  <w:footnote w:type="continuationSeparator" w:id="0">
    <w:p w:rsidR="005C4455" w:rsidRDefault="005C4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9B2" w:rsidRDefault="003849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81D05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02" w:rsidRDefault="00D80B2A" w:rsidP="009F4A0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81D05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3FB6"/>
    <w:multiLevelType w:val="hybridMultilevel"/>
    <w:tmpl w:val="BEBA893C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1D6D27"/>
    <w:multiLevelType w:val="hybridMultilevel"/>
    <w:tmpl w:val="90DCEA74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8"/>
    <w:rsid w:val="000006C8"/>
    <w:rsid w:val="00000926"/>
    <w:rsid w:val="0000456C"/>
    <w:rsid w:val="000060BC"/>
    <w:rsid w:val="000120F3"/>
    <w:rsid w:val="00016208"/>
    <w:rsid w:val="0002210A"/>
    <w:rsid w:val="000234B0"/>
    <w:rsid w:val="00023868"/>
    <w:rsid w:val="00026908"/>
    <w:rsid w:val="00027B81"/>
    <w:rsid w:val="00032056"/>
    <w:rsid w:val="000336FE"/>
    <w:rsid w:val="00033ECD"/>
    <w:rsid w:val="0003645B"/>
    <w:rsid w:val="00036A3D"/>
    <w:rsid w:val="00036D1E"/>
    <w:rsid w:val="000375F0"/>
    <w:rsid w:val="00040120"/>
    <w:rsid w:val="000416E9"/>
    <w:rsid w:val="00041BE1"/>
    <w:rsid w:val="00042DB2"/>
    <w:rsid w:val="00050C68"/>
    <w:rsid w:val="00051048"/>
    <w:rsid w:val="00051D87"/>
    <w:rsid w:val="00051E0F"/>
    <w:rsid w:val="000522E8"/>
    <w:rsid w:val="0005372C"/>
    <w:rsid w:val="00054D8B"/>
    <w:rsid w:val="000559D5"/>
    <w:rsid w:val="00056365"/>
    <w:rsid w:val="00060338"/>
    <w:rsid w:val="00060789"/>
    <w:rsid w:val="00060CAC"/>
    <w:rsid w:val="00060F3C"/>
    <w:rsid w:val="00062F42"/>
    <w:rsid w:val="0006397E"/>
    <w:rsid w:val="000655AF"/>
    <w:rsid w:val="000655F1"/>
    <w:rsid w:val="00067138"/>
    <w:rsid w:val="00067F87"/>
    <w:rsid w:val="00071CF2"/>
    <w:rsid w:val="0007347F"/>
    <w:rsid w:val="000762F3"/>
    <w:rsid w:val="00077449"/>
    <w:rsid w:val="000808D6"/>
    <w:rsid w:val="00081863"/>
    <w:rsid w:val="00081B9F"/>
    <w:rsid w:val="0008211A"/>
    <w:rsid w:val="000835C6"/>
    <w:rsid w:val="00086738"/>
    <w:rsid w:val="00087FBB"/>
    <w:rsid w:val="000902BF"/>
    <w:rsid w:val="000915CE"/>
    <w:rsid w:val="0009199A"/>
    <w:rsid w:val="00094014"/>
    <w:rsid w:val="00094A31"/>
    <w:rsid w:val="00096086"/>
    <w:rsid w:val="000A0157"/>
    <w:rsid w:val="000A0628"/>
    <w:rsid w:val="000A236D"/>
    <w:rsid w:val="000A2CAA"/>
    <w:rsid w:val="000A2F6D"/>
    <w:rsid w:val="000A41F5"/>
    <w:rsid w:val="000A49B9"/>
    <w:rsid w:val="000A4DFB"/>
    <w:rsid w:val="000A726F"/>
    <w:rsid w:val="000A72AA"/>
    <w:rsid w:val="000A7D02"/>
    <w:rsid w:val="000B1652"/>
    <w:rsid w:val="000B1D86"/>
    <w:rsid w:val="000B332A"/>
    <w:rsid w:val="000B4002"/>
    <w:rsid w:val="000B6651"/>
    <w:rsid w:val="000B66C7"/>
    <w:rsid w:val="000C062A"/>
    <w:rsid w:val="000C430D"/>
    <w:rsid w:val="000C4756"/>
    <w:rsid w:val="000C4845"/>
    <w:rsid w:val="000D10ED"/>
    <w:rsid w:val="000D34F8"/>
    <w:rsid w:val="000D5124"/>
    <w:rsid w:val="000D5413"/>
    <w:rsid w:val="000D6A39"/>
    <w:rsid w:val="000D6E1D"/>
    <w:rsid w:val="000D74EA"/>
    <w:rsid w:val="000D7D1E"/>
    <w:rsid w:val="000E2B6E"/>
    <w:rsid w:val="000E2F0E"/>
    <w:rsid w:val="000E31B6"/>
    <w:rsid w:val="000E3560"/>
    <w:rsid w:val="000E3DC0"/>
    <w:rsid w:val="000E78B5"/>
    <w:rsid w:val="000F05BA"/>
    <w:rsid w:val="000F2B40"/>
    <w:rsid w:val="000F3CB4"/>
    <w:rsid w:val="000F4A69"/>
    <w:rsid w:val="000F5B6A"/>
    <w:rsid w:val="000F6304"/>
    <w:rsid w:val="000F64F9"/>
    <w:rsid w:val="00100F68"/>
    <w:rsid w:val="001017A7"/>
    <w:rsid w:val="00101F6B"/>
    <w:rsid w:val="001045D3"/>
    <w:rsid w:val="00104E0D"/>
    <w:rsid w:val="00104F7C"/>
    <w:rsid w:val="0010504A"/>
    <w:rsid w:val="00107829"/>
    <w:rsid w:val="00112428"/>
    <w:rsid w:val="00116BFA"/>
    <w:rsid w:val="00117DEB"/>
    <w:rsid w:val="00120DD5"/>
    <w:rsid w:val="00121A3C"/>
    <w:rsid w:val="00122ADA"/>
    <w:rsid w:val="00123EAB"/>
    <w:rsid w:val="00124F20"/>
    <w:rsid w:val="00125DE3"/>
    <w:rsid w:val="00126D26"/>
    <w:rsid w:val="00130DA2"/>
    <w:rsid w:val="00132F75"/>
    <w:rsid w:val="0013686E"/>
    <w:rsid w:val="00137D3F"/>
    <w:rsid w:val="00141F18"/>
    <w:rsid w:val="001428C9"/>
    <w:rsid w:val="0014305A"/>
    <w:rsid w:val="00145743"/>
    <w:rsid w:val="0014666A"/>
    <w:rsid w:val="00146D1A"/>
    <w:rsid w:val="00147E50"/>
    <w:rsid w:val="0015006E"/>
    <w:rsid w:val="00151898"/>
    <w:rsid w:val="00153120"/>
    <w:rsid w:val="00153B21"/>
    <w:rsid w:val="0015632A"/>
    <w:rsid w:val="00160557"/>
    <w:rsid w:val="00161048"/>
    <w:rsid w:val="00161ABA"/>
    <w:rsid w:val="00164B2A"/>
    <w:rsid w:val="00165837"/>
    <w:rsid w:val="00167703"/>
    <w:rsid w:val="0017107E"/>
    <w:rsid w:val="001717D7"/>
    <w:rsid w:val="00174F04"/>
    <w:rsid w:val="001763BB"/>
    <w:rsid w:val="00176710"/>
    <w:rsid w:val="00177088"/>
    <w:rsid w:val="001810DA"/>
    <w:rsid w:val="00182C96"/>
    <w:rsid w:val="00182EAC"/>
    <w:rsid w:val="00183B39"/>
    <w:rsid w:val="001857BE"/>
    <w:rsid w:val="0018610D"/>
    <w:rsid w:val="0019004A"/>
    <w:rsid w:val="00193642"/>
    <w:rsid w:val="001A1072"/>
    <w:rsid w:val="001A3CF7"/>
    <w:rsid w:val="001A5718"/>
    <w:rsid w:val="001A5BCC"/>
    <w:rsid w:val="001B2D1C"/>
    <w:rsid w:val="001B4C02"/>
    <w:rsid w:val="001B5C1D"/>
    <w:rsid w:val="001B6118"/>
    <w:rsid w:val="001B69B1"/>
    <w:rsid w:val="001B7215"/>
    <w:rsid w:val="001B741D"/>
    <w:rsid w:val="001C014A"/>
    <w:rsid w:val="001C02CA"/>
    <w:rsid w:val="001C0D9D"/>
    <w:rsid w:val="001C1D98"/>
    <w:rsid w:val="001C7BD6"/>
    <w:rsid w:val="001D08C8"/>
    <w:rsid w:val="001D2690"/>
    <w:rsid w:val="001D3831"/>
    <w:rsid w:val="001D4237"/>
    <w:rsid w:val="001D47B6"/>
    <w:rsid w:val="001D486F"/>
    <w:rsid w:val="001D55D6"/>
    <w:rsid w:val="001D5C53"/>
    <w:rsid w:val="001D5F36"/>
    <w:rsid w:val="001E0113"/>
    <w:rsid w:val="001E5001"/>
    <w:rsid w:val="001F1936"/>
    <w:rsid w:val="001F3B29"/>
    <w:rsid w:val="001F44BA"/>
    <w:rsid w:val="001F4BE3"/>
    <w:rsid w:val="001F4D95"/>
    <w:rsid w:val="001F6360"/>
    <w:rsid w:val="001F6D02"/>
    <w:rsid w:val="002072BD"/>
    <w:rsid w:val="002117A2"/>
    <w:rsid w:val="0021451D"/>
    <w:rsid w:val="00215A7B"/>
    <w:rsid w:val="002233C1"/>
    <w:rsid w:val="002241A2"/>
    <w:rsid w:val="0022455B"/>
    <w:rsid w:val="0022478A"/>
    <w:rsid w:val="002247F2"/>
    <w:rsid w:val="00225ED6"/>
    <w:rsid w:val="002275C3"/>
    <w:rsid w:val="0022786A"/>
    <w:rsid w:val="00227C6D"/>
    <w:rsid w:val="00230C87"/>
    <w:rsid w:val="00231447"/>
    <w:rsid w:val="00231E9F"/>
    <w:rsid w:val="00232986"/>
    <w:rsid w:val="00236AC3"/>
    <w:rsid w:val="00237102"/>
    <w:rsid w:val="00241D09"/>
    <w:rsid w:val="002439A8"/>
    <w:rsid w:val="002504E8"/>
    <w:rsid w:val="002505F6"/>
    <w:rsid w:val="00254022"/>
    <w:rsid w:val="00254382"/>
    <w:rsid w:val="00254743"/>
    <w:rsid w:val="002558B6"/>
    <w:rsid w:val="0025656E"/>
    <w:rsid w:val="0025792E"/>
    <w:rsid w:val="0026001A"/>
    <w:rsid w:val="002600D5"/>
    <w:rsid w:val="00265767"/>
    <w:rsid w:val="00265E2D"/>
    <w:rsid w:val="00267E8F"/>
    <w:rsid w:val="0027031E"/>
    <w:rsid w:val="00270C9E"/>
    <w:rsid w:val="002726E1"/>
    <w:rsid w:val="00272FAE"/>
    <w:rsid w:val="00273B01"/>
    <w:rsid w:val="002762C9"/>
    <w:rsid w:val="002816C2"/>
    <w:rsid w:val="00283CA4"/>
    <w:rsid w:val="00283E6B"/>
    <w:rsid w:val="00285550"/>
    <w:rsid w:val="0028703B"/>
    <w:rsid w:val="00287CEF"/>
    <w:rsid w:val="002920D8"/>
    <w:rsid w:val="00292747"/>
    <w:rsid w:val="00292ABE"/>
    <w:rsid w:val="00293A78"/>
    <w:rsid w:val="00295D4B"/>
    <w:rsid w:val="00297FB6"/>
    <w:rsid w:val="002A1F71"/>
    <w:rsid w:val="002A2062"/>
    <w:rsid w:val="002A31A1"/>
    <w:rsid w:val="002A411C"/>
    <w:rsid w:val="002A5573"/>
    <w:rsid w:val="002A64A5"/>
    <w:rsid w:val="002A6557"/>
    <w:rsid w:val="002A6BC5"/>
    <w:rsid w:val="002A7D74"/>
    <w:rsid w:val="002B0237"/>
    <w:rsid w:val="002B0924"/>
    <w:rsid w:val="002B1E07"/>
    <w:rsid w:val="002B29EC"/>
    <w:rsid w:val="002B4E4D"/>
    <w:rsid w:val="002B5475"/>
    <w:rsid w:val="002B6527"/>
    <w:rsid w:val="002B65A4"/>
    <w:rsid w:val="002B70EA"/>
    <w:rsid w:val="002C135C"/>
    <w:rsid w:val="002C1E19"/>
    <w:rsid w:val="002C256C"/>
    <w:rsid w:val="002C4C21"/>
    <w:rsid w:val="002C5E60"/>
    <w:rsid w:val="002C7A1E"/>
    <w:rsid w:val="002D0D23"/>
    <w:rsid w:val="002D4D26"/>
    <w:rsid w:val="002D57E3"/>
    <w:rsid w:val="002D583C"/>
    <w:rsid w:val="002E47C1"/>
    <w:rsid w:val="002E5676"/>
    <w:rsid w:val="002E5726"/>
    <w:rsid w:val="002E65D5"/>
    <w:rsid w:val="002E663D"/>
    <w:rsid w:val="002E79A9"/>
    <w:rsid w:val="002E7C98"/>
    <w:rsid w:val="002F0231"/>
    <w:rsid w:val="002F1721"/>
    <w:rsid w:val="002F18D7"/>
    <w:rsid w:val="002F41D5"/>
    <w:rsid w:val="002F6158"/>
    <w:rsid w:val="002F63E3"/>
    <w:rsid w:val="002F7142"/>
    <w:rsid w:val="002F74D7"/>
    <w:rsid w:val="0030124B"/>
    <w:rsid w:val="003051B4"/>
    <w:rsid w:val="00306DFE"/>
    <w:rsid w:val="00307172"/>
    <w:rsid w:val="00310462"/>
    <w:rsid w:val="003116EB"/>
    <w:rsid w:val="00311C2D"/>
    <w:rsid w:val="00312716"/>
    <w:rsid w:val="00313D3A"/>
    <w:rsid w:val="00320245"/>
    <w:rsid w:val="00322974"/>
    <w:rsid w:val="00322A64"/>
    <w:rsid w:val="00324A2E"/>
    <w:rsid w:val="00325283"/>
    <w:rsid w:val="0032571B"/>
    <w:rsid w:val="00325BF0"/>
    <w:rsid w:val="00325DDD"/>
    <w:rsid w:val="003270B9"/>
    <w:rsid w:val="00330E91"/>
    <w:rsid w:val="00331A2A"/>
    <w:rsid w:val="003323EB"/>
    <w:rsid w:val="003326FF"/>
    <w:rsid w:val="003329BE"/>
    <w:rsid w:val="00334080"/>
    <w:rsid w:val="00337DE0"/>
    <w:rsid w:val="00341FC1"/>
    <w:rsid w:val="00342884"/>
    <w:rsid w:val="003430FB"/>
    <w:rsid w:val="003441AB"/>
    <w:rsid w:val="00345325"/>
    <w:rsid w:val="00346C75"/>
    <w:rsid w:val="00346E14"/>
    <w:rsid w:val="00347487"/>
    <w:rsid w:val="00347716"/>
    <w:rsid w:val="00357D86"/>
    <w:rsid w:val="003656AC"/>
    <w:rsid w:val="00367F28"/>
    <w:rsid w:val="0037040B"/>
    <w:rsid w:val="00370A00"/>
    <w:rsid w:val="003714BD"/>
    <w:rsid w:val="0037223C"/>
    <w:rsid w:val="00373E2F"/>
    <w:rsid w:val="0037473C"/>
    <w:rsid w:val="00377F4E"/>
    <w:rsid w:val="003822C5"/>
    <w:rsid w:val="00382DD5"/>
    <w:rsid w:val="00383545"/>
    <w:rsid w:val="003842FA"/>
    <w:rsid w:val="003849B2"/>
    <w:rsid w:val="00384EDB"/>
    <w:rsid w:val="003915BF"/>
    <w:rsid w:val="003921D8"/>
    <w:rsid w:val="00393914"/>
    <w:rsid w:val="00395A0C"/>
    <w:rsid w:val="003A0CF9"/>
    <w:rsid w:val="003A29F2"/>
    <w:rsid w:val="003A2B4E"/>
    <w:rsid w:val="003A44F0"/>
    <w:rsid w:val="003A458A"/>
    <w:rsid w:val="003A500B"/>
    <w:rsid w:val="003A6C02"/>
    <w:rsid w:val="003A6E2A"/>
    <w:rsid w:val="003B1187"/>
    <w:rsid w:val="003B19AF"/>
    <w:rsid w:val="003B1CE3"/>
    <w:rsid w:val="003B2193"/>
    <w:rsid w:val="003B2408"/>
    <w:rsid w:val="003B392E"/>
    <w:rsid w:val="003B5F72"/>
    <w:rsid w:val="003C04D1"/>
    <w:rsid w:val="003C4002"/>
    <w:rsid w:val="003C5203"/>
    <w:rsid w:val="003D0765"/>
    <w:rsid w:val="003D0E2B"/>
    <w:rsid w:val="003D1C1D"/>
    <w:rsid w:val="003D2B15"/>
    <w:rsid w:val="003D47F3"/>
    <w:rsid w:val="003D4C7F"/>
    <w:rsid w:val="003D5D1A"/>
    <w:rsid w:val="003D6323"/>
    <w:rsid w:val="003D7ED2"/>
    <w:rsid w:val="003E6892"/>
    <w:rsid w:val="003E704B"/>
    <w:rsid w:val="003F0221"/>
    <w:rsid w:val="003F1A94"/>
    <w:rsid w:val="003F2953"/>
    <w:rsid w:val="003F5289"/>
    <w:rsid w:val="003F5B05"/>
    <w:rsid w:val="003F7A9E"/>
    <w:rsid w:val="0040305F"/>
    <w:rsid w:val="00404518"/>
    <w:rsid w:val="004055B0"/>
    <w:rsid w:val="00407B71"/>
    <w:rsid w:val="00410C98"/>
    <w:rsid w:val="00412264"/>
    <w:rsid w:val="00414917"/>
    <w:rsid w:val="004168A7"/>
    <w:rsid w:val="00417EAB"/>
    <w:rsid w:val="0042061F"/>
    <w:rsid w:val="00422FD4"/>
    <w:rsid w:val="00423B1A"/>
    <w:rsid w:val="0042470E"/>
    <w:rsid w:val="00425061"/>
    <w:rsid w:val="00426A62"/>
    <w:rsid w:val="00427AB8"/>
    <w:rsid w:val="004300DB"/>
    <w:rsid w:val="0043018A"/>
    <w:rsid w:val="0043141F"/>
    <w:rsid w:val="0043149F"/>
    <w:rsid w:val="00432828"/>
    <w:rsid w:val="00433683"/>
    <w:rsid w:val="00433896"/>
    <w:rsid w:val="00436495"/>
    <w:rsid w:val="0043686A"/>
    <w:rsid w:val="00436B7E"/>
    <w:rsid w:val="00437245"/>
    <w:rsid w:val="004407AD"/>
    <w:rsid w:val="00440941"/>
    <w:rsid w:val="0044099D"/>
    <w:rsid w:val="00441069"/>
    <w:rsid w:val="004436B5"/>
    <w:rsid w:val="00443D70"/>
    <w:rsid w:val="00444636"/>
    <w:rsid w:val="00445DE8"/>
    <w:rsid w:val="00446E85"/>
    <w:rsid w:val="00451A50"/>
    <w:rsid w:val="004532AB"/>
    <w:rsid w:val="00453869"/>
    <w:rsid w:val="00454320"/>
    <w:rsid w:val="00454B11"/>
    <w:rsid w:val="00454DC8"/>
    <w:rsid w:val="004565C1"/>
    <w:rsid w:val="00457BD6"/>
    <w:rsid w:val="00457D28"/>
    <w:rsid w:val="0046386F"/>
    <w:rsid w:val="00464048"/>
    <w:rsid w:val="0046709C"/>
    <w:rsid w:val="00467FC3"/>
    <w:rsid w:val="004711EC"/>
    <w:rsid w:val="004713B5"/>
    <w:rsid w:val="004729FD"/>
    <w:rsid w:val="00474CF8"/>
    <w:rsid w:val="00476767"/>
    <w:rsid w:val="00480BC7"/>
    <w:rsid w:val="00481DF2"/>
    <w:rsid w:val="00481E89"/>
    <w:rsid w:val="00482422"/>
    <w:rsid w:val="004871AA"/>
    <w:rsid w:val="00490968"/>
    <w:rsid w:val="00490F25"/>
    <w:rsid w:val="004954F8"/>
    <w:rsid w:val="00495F05"/>
    <w:rsid w:val="004968C4"/>
    <w:rsid w:val="00497382"/>
    <w:rsid w:val="004A0F31"/>
    <w:rsid w:val="004A17CD"/>
    <w:rsid w:val="004A1F1D"/>
    <w:rsid w:val="004A2F24"/>
    <w:rsid w:val="004A6C36"/>
    <w:rsid w:val="004B3A1B"/>
    <w:rsid w:val="004B3CE4"/>
    <w:rsid w:val="004B47EC"/>
    <w:rsid w:val="004B6A5C"/>
    <w:rsid w:val="004B7777"/>
    <w:rsid w:val="004C0627"/>
    <w:rsid w:val="004C1CC8"/>
    <w:rsid w:val="004C5716"/>
    <w:rsid w:val="004C59F5"/>
    <w:rsid w:val="004C6491"/>
    <w:rsid w:val="004C7ADD"/>
    <w:rsid w:val="004D1E36"/>
    <w:rsid w:val="004D1E9A"/>
    <w:rsid w:val="004D2E64"/>
    <w:rsid w:val="004D3156"/>
    <w:rsid w:val="004D63E7"/>
    <w:rsid w:val="004E06E9"/>
    <w:rsid w:val="004E4B0F"/>
    <w:rsid w:val="004E6422"/>
    <w:rsid w:val="004E73C8"/>
    <w:rsid w:val="004E78FD"/>
    <w:rsid w:val="004E7D4E"/>
    <w:rsid w:val="004E7DA7"/>
    <w:rsid w:val="004F7011"/>
    <w:rsid w:val="004F7534"/>
    <w:rsid w:val="004F7B0A"/>
    <w:rsid w:val="00504893"/>
    <w:rsid w:val="00505F34"/>
    <w:rsid w:val="00506675"/>
    <w:rsid w:val="00506E20"/>
    <w:rsid w:val="00510AB0"/>
    <w:rsid w:val="0051121A"/>
    <w:rsid w:val="00511CF6"/>
    <w:rsid w:val="005120A7"/>
    <w:rsid w:val="00512229"/>
    <w:rsid w:val="00512BDA"/>
    <w:rsid w:val="00515D9C"/>
    <w:rsid w:val="00517C4E"/>
    <w:rsid w:val="00522B3C"/>
    <w:rsid w:val="00524375"/>
    <w:rsid w:val="00524601"/>
    <w:rsid w:val="00525468"/>
    <w:rsid w:val="0052741A"/>
    <w:rsid w:val="005319C2"/>
    <w:rsid w:val="00531FBD"/>
    <w:rsid w:val="0053366A"/>
    <w:rsid w:val="00543B6A"/>
    <w:rsid w:val="00544400"/>
    <w:rsid w:val="00545190"/>
    <w:rsid w:val="005529AF"/>
    <w:rsid w:val="005560A1"/>
    <w:rsid w:val="00556143"/>
    <w:rsid w:val="00557122"/>
    <w:rsid w:val="00560EDA"/>
    <w:rsid w:val="00560F4A"/>
    <w:rsid w:val="00563E17"/>
    <w:rsid w:val="00566296"/>
    <w:rsid w:val="00570910"/>
    <w:rsid w:val="00570CFF"/>
    <w:rsid w:val="0057137C"/>
    <w:rsid w:val="0057181D"/>
    <w:rsid w:val="00574C55"/>
    <w:rsid w:val="00574C9E"/>
    <w:rsid w:val="00575C85"/>
    <w:rsid w:val="00577379"/>
    <w:rsid w:val="0058314E"/>
    <w:rsid w:val="00583258"/>
    <w:rsid w:val="00583CDD"/>
    <w:rsid w:val="00583E4C"/>
    <w:rsid w:val="00587983"/>
    <w:rsid w:val="00587BF6"/>
    <w:rsid w:val="0059202E"/>
    <w:rsid w:val="005945C9"/>
    <w:rsid w:val="0059552E"/>
    <w:rsid w:val="00596737"/>
    <w:rsid w:val="00596A07"/>
    <w:rsid w:val="00597F30"/>
    <w:rsid w:val="005A08B7"/>
    <w:rsid w:val="005A107D"/>
    <w:rsid w:val="005A122A"/>
    <w:rsid w:val="005A35DF"/>
    <w:rsid w:val="005A361E"/>
    <w:rsid w:val="005A3FDC"/>
    <w:rsid w:val="005A4301"/>
    <w:rsid w:val="005A45C4"/>
    <w:rsid w:val="005A5E95"/>
    <w:rsid w:val="005B0545"/>
    <w:rsid w:val="005B05C3"/>
    <w:rsid w:val="005B11B3"/>
    <w:rsid w:val="005B11CF"/>
    <w:rsid w:val="005B2781"/>
    <w:rsid w:val="005B5E4C"/>
    <w:rsid w:val="005B634F"/>
    <w:rsid w:val="005B6C6D"/>
    <w:rsid w:val="005C02D7"/>
    <w:rsid w:val="005C0C6F"/>
    <w:rsid w:val="005C26DC"/>
    <w:rsid w:val="005C2822"/>
    <w:rsid w:val="005C32BF"/>
    <w:rsid w:val="005C361F"/>
    <w:rsid w:val="005C39A4"/>
    <w:rsid w:val="005C4455"/>
    <w:rsid w:val="005C5FF3"/>
    <w:rsid w:val="005D04AF"/>
    <w:rsid w:val="005D0747"/>
    <w:rsid w:val="005D083C"/>
    <w:rsid w:val="005D7141"/>
    <w:rsid w:val="005E32F2"/>
    <w:rsid w:val="005E4A13"/>
    <w:rsid w:val="005E4B3B"/>
    <w:rsid w:val="005E5C96"/>
    <w:rsid w:val="005E5F5C"/>
    <w:rsid w:val="005F0007"/>
    <w:rsid w:val="005F00C7"/>
    <w:rsid w:val="005F0AA3"/>
    <w:rsid w:val="005F1419"/>
    <w:rsid w:val="005F467D"/>
    <w:rsid w:val="005F5DAD"/>
    <w:rsid w:val="00600723"/>
    <w:rsid w:val="00600AAB"/>
    <w:rsid w:val="006015CB"/>
    <w:rsid w:val="0060182B"/>
    <w:rsid w:val="00603E3D"/>
    <w:rsid w:val="006044C8"/>
    <w:rsid w:val="00607810"/>
    <w:rsid w:val="006110B7"/>
    <w:rsid w:val="00611679"/>
    <w:rsid w:val="0061276F"/>
    <w:rsid w:val="006128E4"/>
    <w:rsid w:val="00613CB1"/>
    <w:rsid w:val="00613D7D"/>
    <w:rsid w:val="0061445E"/>
    <w:rsid w:val="00614DD4"/>
    <w:rsid w:val="00616A3A"/>
    <w:rsid w:val="00620090"/>
    <w:rsid w:val="006218F9"/>
    <w:rsid w:val="006229BE"/>
    <w:rsid w:val="00625150"/>
    <w:rsid w:val="00625333"/>
    <w:rsid w:val="00625488"/>
    <w:rsid w:val="00625DDC"/>
    <w:rsid w:val="00627E0F"/>
    <w:rsid w:val="00632022"/>
    <w:rsid w:val="00633167"/>
    <w:rsid w:val="00634F94"/>
    <w:rsid w:val="00635DDC"/>
    <w:rsid w:val="00640856"/>
    <w:rsid w:val="006430CE"/>
    <w:rsid w:val="006448D1"/>
    <w:rsid w:val="0064734E"/>
    <w:rsid w:val="006501D8"/>
    <w:rsid w:val="00650D39"/>
    <w:rsid w:val="0065164F"/>
    <w:rsid w:val="00652440"/>
    <w:rsid w:val="0065249D"/>
    <w:rsid w:val="00653C35"/>
    <w:rsid w:val="006545B2"/>
    <w:rsid w:val="0065568E"/>
    <w:rsid w:val="00655BC6"/>
    <w:rsid w:val="00655D41"/>
    <w:rsid w:val="00655E34"/>
    <w:rsid w:val="006560F1"/>
    <w:rsid w:val="006564DB"/>
    <w:rsid w:val="006571BC"/>
    <w:rsid w:val="00660B32"/>
    <w:rsid w:val="00660EE3"/>
    <w:rsid w:val="00661D3A"/>
    <w:rsid w:val="006628EA"/>
    <w:rsid w:val="00666065"/>
    <w:rsid w:val="0066696D"/>
    <w:rsid w:val="00671085"/>
    <w:rsid w:val="00671A8C"/>
    <w:rsid w:val="00671ECF"/>
    <w:rsid w:val="00671F1E"/>
    <w:rsid w:val="006723B8"/>
    <w:rsid w:val="00673856"/>
    <w:rsid w:val="00674561"/>
    <w:rsid w:val="00674B86"/>
    <w:rsid w:val="0067568D"/>
    <w:rsid w:val="006761C0"/>
    <w:rsid w:val="00676B57"/>
    <w:rsid w:val="00682DF8"/>
    <w:rsid w:val="00682F69"/>
    <w:rsid w:val="00685638"/>
    <w:rsid w:val="00685BA3"/>
    <w:rsid w:val="00686300"/>
    <w:rsid w:val="00686AA8"/>
    <w:rsid w:val="0069021E"/>
    <w:rsid w:val="00690C53"/>
    <w:rsid w:val="00693648"/>
    <w:rsid w:val="00695470"/>
    <w:rsid w:val="0069617D"/>
    <w:rsid w:val="0069650A"/>
    <w:rsid w:val="006968AB"/>
    <w:rsid w:val="006A36D8"/>
    <w:rsid w:val="006A385A"/>
    <w:rsid w:val="006A3EC8"/>
    <w:rsid w:val="006A404B"/>
    <w:rsid w:val="006A4A3F"/>
    <w:rsid w:val="006A4E2C"/>
    <w:rsid w:val="006A4F39"/>
    <w:rsid w:val="006A6847"/>
    <w:rsid w:val="006B1989"/>
    <w:rsid w:val="006B2525"/>
    <w:rsid w:val="006B328D"/>
    <w:rsid w:val="006B4C64"/>
    <w:rsid w:val="006B62A3"/>
    <w:rsid w:val="006B6E1A"/>
    <w:rsid w:val="006B7750"/>
    <w:rsid w:val="006C00B6"/>
    <w:rsid w:val="006C20C4"/>
    <w:rsid w:val="006C4A89"/>
    <w:rsid w:val="006C5BD5"/>
    <w:rsid w:val="006C60EA"/>
    <w:rsid w:val="006D0BEA"/>
    <w:rsid w:val="006D3C39"/>
    <w:rsid w:val="006D76D4"/>
    <w:rsid w:val="006E2648"/>
    <w:rsid w:val="006E3EFF"/>
    <w:rsid w:val="006F20AA"/>
    <w:rsid w:val="006F23FF"/>
    <w:rsid w:val="006F2563"/>
    <w:rsid w:val="006F2624"/>
    <w:rsid w:val="006F3196"/>
    <w:rsid w:val="006F341A"/>
    <w:rsid w:val="006F4894"/>
    <w:rsid w:val="006F6D36"/>
    <w:rsid w:val="006F7D93"/>
    <w:rsid w:val="006F7D95"/>
    <w:rsid w:val="00701EE7"/>
    <w:rsid w:val="007029DC"/>
    <w:rsid w:val="007031B0"/>
    <w:rsid w:val="007031F3"/>
    <w:rsid w:val="00707203"/>
    <w:rsid w:val="007120F8"/>
    <w:rsid w:val="00712788"/>
    <w:rsid w:val="00713FB2"/>
    <w:rsid w:val="0071618A"/>
    <w:rsid w:val="00716EB3"/>
    <w:rsid w:val="007173A4"/>
    <w:rsid w:val="00717B15"/>
    <w:rsid w:val="00720398"/>
    <w:rsid w:val="00720711"/>
    <w:rsid w:val="007219F0"/>
    <w:rsid w:val="007244B4"/>
    <w:rsid w:val="00725198"/>
    <w:rsid w:val="007266C0"/>
    <w:rsid w:val="00727117"/>
    <w:rsid w:val="00727842"/>
    <w:rsid w:val="00727966"/>
    <w:rsid w:val="007309CD"/>
    <w:rsid w:val="00733704"/>
    <w:rsid w:val="00733E9C"/>
    <w:rsid w:val="00733FE6"/>
    <w:rsid w:val="007346CB"/>
    <w:rsid w:val="007363C2"/>
    <w:rsid w:val="00740EC7"/>
    <w:rsid w:val="00741876"/>
    <w:rsid w:val="00743116"/>
    <w:rsid w:val="007459F0"/>
    <w:rsid w:val="0075066A"/>
    <w:rsid w:val="007513AF"/>
    <w:rsid w:val="00754163"/>
    <w:rsid w:val="00755C68"/>
    <w:rsid w:val="00757AE6"/>
    <w:rsid w:val="00760295"/>
    <w:rsid w:val="00760DBF"/>
    <w:rsid w:val="0076464F"/>
    <w:rsid w:val="00766663"/>
    <w:rsid w:val="00770BE5"/>
    <w:rsid w:val="007730B1"/>
    <w:rsid w:val="00775094"/>
    <w:rsid w:val="007806F6"/>
    <w:rsid w:val="00781D05"/>
    <w:rsid w:val="00782222"/>
    <w:rsid w:val="00783354"/>
    <w:rsid w:val="007844D4"/>
    <w:rsid w:val="00785F75"/>
    <w:rsid w:val="007904C7"/>
    <w:rsid w:val="00791905"/>
    <w:rsid w:val="00792A9D"/>
    <w:rsid w:val="00792DA9"/>
    <w:rsid w:val="007936ED"/>
    <w:rsid w:val="0079371B"/>
    <w:rsid w:val="0079490A"/>
    <w:rsid w:val="00796225"/>
    <w:rsid w:val="0079680F"/>
    <w:rsid w:val="007A3F6D"/>
    <w:rsid w:val="007A4125"/>
    <w:rsid w:val="007A5966"/>
    <w:rsid w:val="007A6CDE"/>
    <w:rsid w:val="007A7BEE"/>
    <w:rsid w:val="007B0191"/>
    <w:rsid w:val="007B444D"/>
    <w:rsid w:val="007B50CB"/>
    <w:rsid w:val="007B6388"/>
    <w:rsid w:val="007B6B6B"/>
    <w:rsid w:val="007B73A0"/>
    <w:rsid w:val="007B7D12"/>
    <w:rsid w:val="007C0A5F"/>
    <w:rsid w:val="007C5A00"/>
    <w:rsid w:val="007C7CCA"/>
    <w:rsid w:val="007C7F41"/>
    <w:rsid w:val="007D170E"/>
    <w:rsid w:val="007D1ECA"/>
    <w:rsid w:val="007D2FD4"/>
    <w:rsid w:val="007D5808"/>
    <w:rsid w:val="007D6162"/>
    <w:rsid w:val="007D7A81"/>
    <w:rsid w:val="007D7D42"/>
    <w:rsid w:val="007E12CD"/>
    <w:rsid w:val="007E2917"/>
    <w:rsid w:val="007E6DB2"/>
    <w:rsid w:val="007E7065"/>
    <w:rsid w:val="007F0C37"/>
    <w:rsid w:val="007F152D"/>
    <w:rsid w:val="007F7606"/>
    <w:rsid w:val="00800C8C"/>
    <w:rsid w:val="008013B1"/>
    <w:rsid w:val="00801E62"/>
    <w:rsid w:val="0080234C"/>
    <w:rsid w:val="00803067"/>
    <w:rsid w:val="00803E44"/>
    <w:rsid w:val="00803F3C"/>
    <w:rsid w:val="00804CFE"/>
    <w:rsid w:val="00805AF9"/>
    <w:rsid w:val="00805EF1"/>
    <w:rsid w:val="008063FF"/>
    <w:rsid w:val="0080664F"/>
    <w:rsid w:val="00807775"/>
    <w:rsid w:val="00807A64"/>
    <w:rsid w:val="00811C94"/>
    <w:rsid w:val="00811CF1"/>
    <w:rsid w:val="008130B4"/>
    <w:rsid w:val="008149CC"/>
    <w:rsid w:val="00815F47"/>
    <w:rsid w:val="00820FE5"/>
    <w:rsid w:val="0082187E"/>
    <w:rsid w:val="00824C5B"/>
    <w:rsid w:val="00825876"/>
    <w:rsid w:val="00826E5F"/>
    <w:rsid w:val="00832382"/>
    <w:rsid w:val="00833949"/>
    <w:rsid w:val="0083581E"/>
    <w:rsid w:val="008368EF"/>
    <w:rsid w:val="00840FF9"/>
    <w:rsid w:val="00842B38"/>
    <w:rsid w:val="008438D7"/>
    <w:rsid w:val="00846623"/>
    <w:rsid w:val="00846AE6"/>
    <w:rsid w:val="00846E23"/>
    <w:rsid w:val="008470E7"/>
    <w:rsid w:val="00852E75"/>
    <w:rsid w:val="00854BD2"/>
    <w:rsid w:val="00857D2E"/>
    <w:rsid w:val="0086079F"/>
    <w:rsid w:val="00860E5A"/>
    <w:rsid w:val="00862297"/>
    <w:rsid w:val="00862C79"/>
    <w:rsid w:val="00867AB6"/>
    <w:rsid w:val="00870F81"/>
    <w:rsid w:val="0087105B"/>
    <w:rsid w:val="00872E90"/>
    <w:rsid w:val="008766EE"/>
    <w:rsid w:val="008808A4"/>
    <w:rsid w:val="00880EF6"/>
    <w:rsid w:val="00882854"/>
    <w:rsid w:val="00886869"/>
    <w:rsid w:val="0089187E"/>
    <w:rsid w:val="008926DC"/>
    <w:rsid w:val="00892BAD"/>
    <w:rsid w:val="008947B8"/>
    <w:rsid w:val="00895C9C"/>
    <w:rsid w:val="008A0179"/>
    <w:rsid w:val="008A0763"/>
    <w:rsid w:val="008A2651"/>
    <w:rsid w:val="008A26EE"/>
    <w:rsid w:val="008A3409"/>
    <w:rsid w:val="008A39B5"/>
    <w:rsid w:val="008A3CB3"/>
    <w:rsid w:val="008A529A"/>
    <w:rsid w:val="008A53B7"/>
    <w:rsid w:val="008A5DBC"/>
    <w:rsid w:val="008A5FDA"/>
    <w:rsid w:val="008A6702"/>
    <w:rsid w:val="008A686D"/>
    <w:rsid w:val="008B2278"/>
    <w:rsid w:val="008B2EF1"/>
    <w:rsid w:val="008B3BA8"/>
    <w:rsid w:val="008B403F"/>
    <w:rsid w:val="008B56F4"/>
    <w:rsid w:val="008B6AD3"/>
    <w:rsid w:val="008C0384"/>
    <w:rsid w:val="008C46D5"/>
    <w:rsid w:val="008C595D"/>
    <w:rsid w:val="008D03E4"/>
    <w:rsid w:val="008D0F7F"/>
    <w:rsid w:val="008D1B61"/>
    <w:rsid w:val="008D2445"/>
    <w:rsid w:val="008D35DF"/>
    <w:rsid w:val="008D478C"/>
    <w:rsid w:val="008D76B2"/>
    <w:rsid w:val="008E14A3"/>
    <w:rsid w:val="008E3DE0"/>
    <w:rsid w:val="008E3E42"/>
    <w:rsid w:val="008E5FC9"/>
    <w:rsid w:val="008E6BAA"/>
    <w:rsid w:val="008E6DF6"/>
    <w:rsid w:val="008E7B74"/>
    <w:rsid w:val="008F2ADF"/>
    <w:rsid w:val="008F6D56"/>
    <w:rsid w:val="008F6EF4"/>
    <w:rsid w:val="008F6F71"/>
    <w:rsid w:val="00900AC3"/>
    <w:rsid w:val="00902217"/>
    <w:rsid w:val="009025B9"/>
    <w:rsid w:val="00905392"/>
    <w:rsid w:val="00906699"/>
    <w:rsid w:val="00906834"/>
    <w:rsid w:val="00907555"/>
    <w:rsid w:val="00910044"/>
    <w:rsid w:val="009101E3"/>
    <w:rsid w:val="009113A6"/>
    <w:rsid w:val="009122B1"/>
    <w:rsid w:val="00913032"/>
    <w:rsid w:val="00913129"/>
    <w:rsid w:val="00913BEF"/>
    <w:rsid w:val="00914B77"/>
    <w:rsid w:val="00914C47"/>
    <w:rsid w:val="00917786"/>
    <w:rsid w:val="00917C70"/>
    <w:rsid w:val="00921A74"/>
    <w:rsid w:val="00922044"/>
    <w:rsid w:val="00922893"/>
    <w:rsid w:val="009228DF"/>
    <w:rsid w:val="00924C98"/>
    <w:rsid w:val="00924E84"/>
    <w:rsid w:val="00925EDF"/>
    <w:rsid w:val="00930A22"/>
    <w:rsid w:val="00930E07"/>
    <w:rsid w:val="009316FF"/>
    <w:rsid w:val="0093306A"/>
    <w:rsid w:val="00933ADE"/>
    <w:rsid w:val="009340DB"/>
    <w:rsid w:val="00934180"/>
    <w:rsid w:val="0093537D"/>
    <w:rsid w:val="00935877"/>
    <w:rsid w:val="00935EB2"/>
    <w:rsid w:val="00941820"/>
    <w:rsid w:val="0094242E"/>
    <w:rsid w:val="00947A77"/>
    <w:rsid w:val="00947FCC"/>
    <w:rsid w:val="00950473"/>
    <w:rsid w:val="009515A7"/>
    <w:rsid w:val="009517FB"/>
    <w:rsid w:val="00952A62"/>
    <w:rsid w:val="009552B0"/>
    <w:rsid w:val="00957523"/>
    <w:rsid w:val="009612E2"/>
    <w:rsid w:val="00963F4C"/>
    <w:rsid w:val="00967B95"/>
    <w:rsid w:val="00967EB7"/>
    <w:rsid w:val="0097098C"/>
    <w:rsid w:val="00973FAB"/>
    <w:rsid w:val="00975EDC"/>
    <w:rsid w:val="009819A2"/>
    <w:rsid w:val="00985A10"/>
    <w:rsid w:val="00987C35"/>
    <w:rsid w:val="00991F1E"/>
    <w:rsid w:val="0099226B"/>
    <w:rsid w:val="009923ED"/>
    <w:rsid w:val="00993F93"/>
    <w:rsid w:val="00994064"/>
    <w:rsid w:val="00996829"/>
    <w:rsid w:val="009977AD"/>
    <w:rsid w:val="009A10FD"/>
    <w:rsid w:val="009A2639"/>
    <w:rsid w:val="009A549A"/>
    <w:rsid w:val="009A5DCF"/>
    <w:rsid w:val="009A7284"/>
    <w:rsid w:val="009A7E93"/>
    <w:rsid w:val="009A7EF0"/>
    <w:rsid w:val="009B0B3E"/>
    <w:rsid w:val="009B1C83"/>
    <w:rsid w:val="009B47AE"/>
    <w:rsid w:val="009B59E3"/>
    <w:rsid w:val="009B6DF6"/>
    <w:rsid w:val="009C1BB7"/>
    <w:rsid w:val="009C26CD"/>
    <w:rsid w:val="009C33F6"/>
    <w:rsid w:val="009C449D"/>
    <w:rsid w:val="009C7980"/>
    <w:rsid w:val="009D0A54"/>
    <w:rsid w:val="009D3366"/>
    <w:rsid w:val="009D619F"/>
    <w:rsid w:val="009D718F"/>
    <w:rsid w:val="009E0446"/>
    <w:rsid w:val="009E5F21"/>
    <w:rsid w:val="009E74E5"/>
    <w:rsid w:val="009F0369"/>
    <w:rsid w:val="009F35CE"/>
    <w:rsid w:val="009F3604"/>
    <w:rsid w:val="009F3D1C"/>
    <w:rsid w:val="009F46EC"/>
    <w:rsid w:val="009F4A02"/>
    <w:rsid w:val="009F6A11"/>
    <w:rsid w:val="00A00653"/>
    <w:rsid w:val="00A00660"/>
    <w:rsid w:val="00A00E26"/>
    <w:rsid w:val="00A01FEB"/>
    <w:rsid w:val="00A02429"/>
    <w:rsid w:val="00A03B15"/>
    <w:rsid w:val="00A03C24"/>
    <w:rsid w:val="00A03E1D"/>
    <w:rsid w:val="00A061D7"/>
    <w:rsid w:val="00A0676F"/>
    <w:rsid w:val="00A07B9F"/>
    <w:rsid w:val="00A07C57"/>
    <w:rsid w:val="00A125D4"/>
    <w:rsid w:val="00A1358C"/>
    <w:rsid w:val="00A136FE"/>
    <w:rsid w:val="00A13D17"/>
    <w:rsid w:val="00A15328"/>
    <w:rsid w:val="00A15D06"/>
    <w:rsid w:val="00A170B7"/>
    <w:rsid w:val="00A17605"/>
    <w:rsid w:val="00A209CB"/>
    <w:rsid w:val="00A228E9"/>
    <w:rsid w:val="00A251DB"/>
    <w:rsid w:val="00A258BA"/>
    <w:rsid w:val="00A273AA"/>
    <w:rsid w:val="00A30159"/>
    <w:rsid w:val="00A30E81"/>
    <w:rsid w:val="00A326CA"/>
    <w:rsid w:val="00A33893"/>
    <w:rsid w:val="00A33967"/>
    <w:rsid w:val="00A34804"/>
    <w:rsid w:val="00A37D39"/>
    <w:rsid w:val="00A4471A"/>
    <w:rsid w:val="00A44A8A"/>
    <w:rsid w:val="00A44F58"/>
    <w:rsid w:val="00A4675B"/>
    <w:rsid w:val="00A50465"/>
    <w:rsid w:val="00A5134D"/>
    <w:rsid w:val="00A51E89"/>
    <w:rsid w:val="00A51F43"/>
    <w:rsid w:val="00A52B53"/>
    <w:rsid w:val="00A53237"/>
    <w:rsid w:val="00A56BAF"/>
    <w:rsid w:val="00A5743D"/>
    <w:rsid w:val="00A578F8"/>
    <w:rsid w:val="00A632DA"/>
    <w:rsid w:val="00A63D86"/>
    <w:rsid w:val="00A651D7"/>
    <w:rsid w:val="00A67B50"/>
    <w:rsid w:val="00A71159"/>
    <w:rsid w:val="00A731EA"/>
    <w:rsid w:val="00A733B7"/>
    <w:rsid w:val="00A737F0"/>
    <w:rsid w:val="00A7448F"/>
    <w:rsid w:val="00A76584"/>
    <w:rsid w:val="00A765F6"/>
    <w:rsid w:val="00A83CAB"/>
    <w:rsid w:val="00A85D1F"/>
    <w:rsid w:val="00A911E8"/>
    <w:rsid w:val="00A9237F"/>
    <w:rsid w:val="00A93E17"/>
    <w:rsid w:val="00A941CF"/>
    <w:rsid w:val="00A942F9"/>
    <w:rsid w:val="00A95711"/>
    <w:rsid w:val="00AA0AFE"/>
    <w:rsid w:val="00AA2044"/>
    <w:rsid w:val="00AA2456"/>
    <w:rsid w:val="00AB01B1"/>
    <w:rsid w:val="00AB0E3B"/>
    <w:rsid w:val="00AB2117"/>
    <w:rsid w:val="00AB4401"/>
    <w:rsid w:val="00AB6670"/>
    <w:rsid w:val="00AB787D"/>
    <w:rsid w:val="00AC0D88"/>
    <w:rsid w:val="00AC1B46"/>
    <w:rsid w:val="00AC307B"/>
    <w:rsid w:val="00AC7B0A"/>
    <w:rsid w:val="00AC7F5E"/>
    <w:rsid w:val="00AD1158"/>
    <w:rsid w:val="00AD42B9"/>
    <w:rsid w:val="00AE0E6D"/>
    <w:rsid w:val="00AE2601"/>
    <w:rsid w:val="00AE36D2"/>
    <w:rsid w:val="00AE3EB7"/>
    <w:rsid w:val="00AE4FDA"/>
    <w:rsid w:val="00AE5E33"/>
    <w:rsid w:val="00AE6B6C"/>
    <w:rsid w:val="00AE7860"/>
    <w:rsid w:val="00AE7E24"/>
    <w:rsid w:val="00AF00AF"/>
    <w:rsid w:val="00AF086D"/>
    <w:rsid w:val="00AF4D80"/>
    <w:rsid w:val="00AF5346"/>
    <w:rsid w:val="00AF57DF"/>
    <w:rsid w:val="00AF5D33"/>
    <w:rsid w:val="00B008C7"/>
    <w:rsid w:val="00B01AE9"/>
    <w:rsid w:val="00B01B9C"/>
    <w:rsid w:val="00B01BF7"/>
    <w:rsid w:val="00B02C19"/>
    <w:rsid w:val="00B06B87"/>
    <w:rsid w:val="00B071D0"/>
    <w:rsid w:val="00B072E4"/>
    <w:rsid w:val="00B07FDD"/>
    <w:rsid w:val="00B11B6E"/>
    <w:rsid w:val="00B13147"/>
    <w:rsid w:val="00B148A4"/>
    <w:rsid w:val="00B17CCA"/>
    <w:rsid w:val="00B21F02"/>
    <w:rsid w:val="00B22F6A"/>
    <w:rsid w:val="00B23CC1"/>
    <w:rsid w:val="00B2489B"/>
    <w:rsid w:val="00B30942"/>
    <w:rsid w:val="00B31114"/>
    <w:rsid w:val="00B32407"/>
    <w:rsid w:val="00B33BE0"/>
    <w:rsid w:val="00B34E06"/>
    <w:rsid w:val="00B352CB"/>
    <w:rsid w:val="00B35567"/>
    <w:rsid w:val="00B35935"/>
    <w:rsid w:val="00B35AA0"/>
    <w:rsid w:val="00B360A1"/>
    <w:rsid w:val="00B374AA"/>
    <w:rsid w:val="00B37E63"/>
    <w:rsid w:val="00B41356"/>
    <w:rsid w:val="00B41FE2"/>
    <w:rsid w:val="00B4244D"/>
    <w:rsid w:val="00B42A3A"/>
    <w:rsid w:val="00B44212"/>
    <w:rsid w:val="00B444A2"/>
    <w:rsid w:val="00B44895"/>
    <w:rsid w:val="00B45E1B"/>
    <w:rsid w:val="00B5237E"/>
    <w:rsid w:val="00B52F6C"/>
    <w:rsid w:val="00B56431"/>
    <w:rsid w:val="00B56510"/>
    <w:rsid w:val="00B57372"/>
    <w:rsid w:val="00B609CE"/>
    <w:rsid w:val="00B62423"/>
    <w:rsid w:val="00B62758"/>
    <w:rsid w:val="00B62CFB"/>
    <w:rsid w:val="00B63AE1"/>
    <w:rsid w:val="00B64E38"/>
    <w:rsid w:val="00B65924"/>
    <w:rsid w:val="00B67457"/>
    <w:rsid w:val="00B7159F"/>
    <w:rsid w:val="00B729D7"/>
    <w:rsid w:val="00B72D61"/>
    <w:rsid w:val="00B81283"/>
    <w:rsid w:val="00B8196F"/>
    <w:rsid w:val="00B8231A"/>
    <w:rsid w:val="00B8436F"/>
    <w:rsid w:val="00B8473B"/>
    <w:rsid w:val="00B854AC"/>
    <w:rsid w:val="00B85E20"/>
    <w:rsid w:val="00B929A0"/>
    <w:rsid w:val="00B92DD7"/>
    <w:rsid w:val="00B959AD"/>
    <w:rsid w:val="00B963DE"/>
    <w:rsid w:val="00BA0AE3"/>
    <w:rsid w:val="00BA11A5"/>
    <w:rsid w:val="00BA194F"/>
    <w:rsid w:val="00BA29A4"/>
    <w:rsid w:val="00BA2EFA"/>
    <w:rsid w:val="00BA4518"/>
    <w:rsid w:val="00BA5A1D"/>
    <w:rsid w:val="00BA7803"/>
    <w:rsid w:val="00BA7C85"/>
    <w:rsid w:val="00BB1782"/>
    <w:rsid w:val="00BB3CDE"/>
    <w:rsid w:val="00BB43AE"/>
    <w:rsid w:val="00BB457A"/>
    <w:rsid w:val="00BB537E"/>
    <w:rsid w:val="00BB55C0"/>
    <w:rsid w:val="00BB7D41"/>
    <w:rsid w:val="00BC0920"/>
    <w:rsid w:val="00BC0A8C"/>
    <w:rsid w:val="00BC0CAC"/>
    <w:rsid w:val="00BC1FB3"/>
    <w:rsid w:val="00BC2411"/>
    <w:rsid w:val="00BC2963"/>
    <w:rsid w:val="00BC4C29"/>
    <w:rsid w:val="00BC4CE9"/>
    <w:rsid w:val="00BD2AD5"/>
    <w:rsid w:val="00BD2BC1"/>
    <w:rsid w:val="00BD2C54"/>
    <w:rsid w:val="00BD3178"/>
    <w:rsid w:val="00BD3742"/>
    <w:rsid w:val="00BD51F3"/>
    <w:rsid w:val="00BD5893"/>
    <w:rsid w:val="00BD73D4"/>
    <w:rsid w:val="00BE0510"/>
    <w:rsid w:val="00BE3BBE"/>
    <w:rsid w:val="00BE4166"/>
    <w:rsid w:val="00BE4344"/>
    <w:rsid w:val="00BE46CE"/>
    <w:rsid w:val="00BE6C3D"/>
    <w:rsid w:val="00BE75DE"/>
    <w:rsid w:val="00BF04C0"/>
    <w:rsid w:val="00BF0A7E"/>
    <w:rsid w:val="00BF14E2"/>
    <w:rsid w:val="00BF1CC5"/>
    <w:rsid w:val="00BF2426"/>
    <w:rsid w:val="00BF39F0"/>
    <w:rsid w:val="00BF5B44"/>
    <w:rsid w:val="00C01834"/>
    <w:rsid w:val="00C035BD"/>
    <w:rsid w:val="00C03AB2"/>
    <w:rsid w:val="00C048DC"/>
    <w:rsid w:val="00C0511D"/>
    <w:rsid w:val="00C06A6D"/>
    <w:rsid w:val="00C06DCF"/>
    <w:rsid w:val="00C0726A"/>
    <w:rsid w:val="00C107F9"/>
    <w:rsid w:val="00C112C5"/>
    <w:rsid w:val="00C11757"/>
    <w:rsid w:val="00C11FDF"/>
    <w:rsid w:val="00C13057"/>
    <w:rsid w:val="00C15609"/>
    <w:rsid w:val="00C159D8"/>
    <w:rsid w:val="00C170B9"/>
    <w:rsid w:val="00C20833"/>
    <w:rsid w:val="00C208A8"/>
    <w:rsid w:val="00C3123F"/>
    <w:rsid w:val="00C41E4B"/>
    <w:rsid w:val="00C424E1"/>
    <w:rsid w:val="00C45420"/>
    <w:rsid w:val="00C4613D"/>
    <w:rsid w:val="00C46CF6"/>
    <w:rsid w:val="00C50B22"/>
    <w:rsid w:val="00C5101A"/>
    <w:rsid w:val="00C52322"/>
    <w:rsid w:val="00C54611"/>
    <w:rsid w:val="00C54685"/>
    <w:rsid w:val="00C550F3"/>
    <w:rsid w:val="00C55D62"/>
    <w:rsid w:val="00C572C4"/>
    <w:rsid w:val="00C626D9"/>
    <w:rsid w:val="00C64B29"/>
    <w:rsid w:val="00C66870"/>
    <w:rsid w:val="00C67209"/>
    <w:rsid w:val="00C674DC"/>
    <w:rsid w:val="00C71D36"/>
    <w:rsid w:val="00C731BB"/>
    <w:rsid w:val="00C73A7D"/>
    <w:rsid w:val="00C75E71"/>
    <w:rsid w:val="00C77D20"/>
    <w:rsid w:val="00C82AF9"/>
    <w:rsid w:val="00C8771D"/>
    <w:rsid w:val="00C8771F"/>
    <w:rsid w:val="00C87B3D"/>
    <w:rsid w:val="00C87FC6"/>
    <w:rsid w:val="00C90582"/>
    <w:rsid w:val="00C92C61"/>
    <w:rsid w:val="00C94830"/>
    <w:rsid w:val="00C969CE"/>
    <w:rsid w:val="00CA0579"/>
    <w:rsid w:val="00CA151C"/>
    <w:rsid w:val="00CA3C24"/>
    <w:rsid w:val="00CA602F"/>
    <w:rsid w:val="00CA7BE5"/>
    <w:rsid w:val="00CB04FA"/>
    <w:rsid w:val="00CB07CE"/>
    <w:rsid w:val="00CB153A"/>
    <w:rsid w:val="00CB1900"/>
    <w:rsid w:val="00CB2D58"/>
    <w:rsid w:val="00CB336C"/>
    <w:rsid w:val="00CB43C1"/>
    <w:rsid w:val="00CB4F4D"/>
    <w:rsid w:val="00CB6390"/>
    <w:rsid w:val="00CC2030"/>
    <w:rsid w:val="00CC5249"/>
    <w:rsid w:val="00CC57C8"/>
    <w:rsid w:val="00CC5B1B"/>
    <w:rsid w:val="00CC7F6D"/>
    <w:rsid w:val="00CD077D"/>
    <w:rsid w:val="00CD21E1"/>
    <w:rsid w:val="00CD220F"/>
    <w:rsid w:val="00CD58CC"/>
    <w:rsid w:val="00CD67CE"/>
    <w:rsid w:val="00CE242C"/>
    <w:rsid w:val="00CE5183"/>
    <w:rsid w:val="00CE5F1C"/>
    <w:rsid w:val="00CE6144"/>
    <w:rsid w:val="00CE7A14"/>
    <w:rsid w:val="00CE7A82"/>
    <w:rsid w:val="00CF1B20"/>
    <w:rsid w:val="00CF1D29"/>
    <w:rsid w:val="00CF2C3D"/>
    <w:rsid w:val="00CF2FA6"/>
    <w:rsid w:val="00CF3296"/>
    <w:rsid w:val="00CF3487"/>
    <w:rsid w:val="00CF380D"/>
    <w:rsid w:val="00CF3BC0"/>
    <w:rsid w:val="00CF429A"/>
    <w:rsid w:val="00CF7726"/>
    <w:rsid w:val="00CF78CC"/>
    <w:rsid w:val="00CF7C0E"/>
    <w:rsid w:val="00D00358"/>
    <w:rsid w:val="00D0119F"/>
    <w:rsid w:val="00D027A1"/>
    <w:rsid w:val="00D07AED"/>
    <w:rsid w:val="00D12FFD"/>
    <w:rsid w:val="00D13E83"/>
    <w:rsid w:val="00D14635"/>
    <w:rsid w:val="00D15868"/>
    <w:rsid w:val="00D20BFD"/>
    <w:rsid w:val="00D210BD"/>
    <w:rsid w:val="00D2190C"/>
    <w:rsid w:val="00D21C3E"/>
    <w:rsid w:val="00D2278A"/>
    <w:rsid w:val="00D24257"/>
    <w:rsid w:val="00D243CD"/>
    <w:rsid w:val="00D24A38"/>
    <w:rsid w:val="00D2592E"/>
    <w:rsid w:val="00D262D4"/>
    <w:rsid w:val="00D26319"/>
    <w:rsid w:val="00D33455"/>
    <w:rsid w:val="00D35BE1"/>
    <w:rsid w:val="00D36718"/>
    <w:rsid w:val="00D370E4"/>
    <w:rsid w:val="00D37C16"/>
    <w:rsid w:val="00D37D32"/>
    <w:rsid w:val="00D402EF"/>
    <w:rsid w:val="00D42087"/>
    <w:rsid w:val="00D44BC2"/>
    <w:rsid w:val="00D44C00"/>
    <w:rsid w:val="00D45D64"/>
    <w:rsid w:val="00D465AC"/>
    <w:rsid w:val="00D466B3"/>
    <w:rsid w:val="00D47FDE"/>
    <w:rsid w:val="00D526F6"/>
    <w:rsid w:val="00D54991"/>
    <w:rsid w:val="00D561FD"/>
    <w:rsid w:val="00D562A6"/>
    <w:rsid w:val="00D56AD3"/>
    <w:rsid w:val="00D56BEE"/>
    <w:rsid w:val="00D575B7"/>
    <w:rsid w:val="00D6150B"/>
    <w:rsid w:val="00D61861"/>
    <w:rsid w:val="00D61A2F"/>
    <w:rsid w:val="00D621F4"/>
    <w:rsid w:val="00D636DA"/>
    <w:rsid w:val="00D640C3"/>
    <w:rsid w:val="00D64C0E"/>
    <w:rsid w:val="00D64CFE"/>
    <w:rsid w:val="00D65D75"/>
    <w:rsid w:val="00D677EA"/>
    <w:rsid w:val="00D73323"/>
    <w:rsid w:val="00D73343"/>
    <w:rsid w:val="00D73E5F"/>
    <w:rsid w:val="00D73F30"/>
    <w:rsid w:val="00D744A7"/>
    <w:rsid w:val="00D75AE4"/>
    <w:rsid w:val="00D805E5"/>
    <w:rsid w:val="00D80B2A"/>
    <w:rsid w:val="00D80FE5"/>
    <w:rsid w:val="00D812DF"/>
    <w:rsid w:val="00D828DD"/>
    <w:rsid w:val="00D85EF7"/>
    <w:rsid w:val="00D86196"/>
    <w:rsid w:val="00D865B9"/>
    <w:rsid w:val="00D86E32"/>
    <w:rsid w:val="00D87147"/>
    <w:rsid w:val="00D90227"/>
    <w:rsid w:val="00D9155C"/>
    <w:rsid w:val="00D94A95"/>
    <w:rsid w:val="00D9674F"/>
    <w:rsid w:val="00DA0A33"/>
    <w:rsid w:val="00DA10DF"/>
    <w:rsid w:val="00DA216E"/>
    <w:rsid w:val="00DA5067"/>
    <w:rsid w:val="00DA6472"/>
    <w:rsid w:val="00DA70E6"/>
    <w:rsid w:val="00DB019C"/>
    <w:rsid w:val="00DB1E22"/>
    <w:rsid w:val="00DB3303"/>
    <w:rsid w:val="00DB4D6B"/>
    <w:rsid w:val="00DB5110"/>
    <w:rsid w:val="00DB57CD"/>
    <w:rsid w:val="00DB6553"/>
    <w:rsid w:val="00DB693E"/>
    <w:rsid w:val="00DC0E96"/>
    <w:rsid w:val="00DC0EDD"/>
    <w:rsid w:val="00DC18D1"/>
    <w:rsid w:val="00DC2302"/>
    <w:rsid w:val="00DC27A2"/>
    <w:rsid w:val="00DC6215"/>
    <w:rsid w:val="00DC6291"/>
    <w:rsid w:val="00DC7200"/>
    <w:rsid w:val="00DC7741"/>
    <w:rsid w:val="00DC79E6"/>
    <w:rsid w:val="00DD1AAE"/>
    <w:rsid w:val="00DD3E3C"/>
    <w:rsid w:val="00DD3ECE"/>
    <w:rsid w:val="00DD5E73"/>
    <w:rsid w:val="00DD7109"/>
    <w:rsid w:val="00DD7EDE"/>
    <w:rsid w:val="00DE0A0B"/>
    <w:rsid w:val="00DE191B"/>
    <w:rsid w:val="00DE37B0"/>
    <w:rsid w:val="00DE50C1"/>
    <w:rsid w:val="00DE5AFB"/>
    <w:rsid w:val="00DF0CD7"/>
    <w:rsid w:val="00DF0D76"/>
    <w:rsid w:val="00DF10CD"/>
    <w:rsid w:val="00DF1AA7"/>
    <w:rsid w:val="00DF48A6"/>
    <w:rsid w:val="00DF543A"/>
    <w:rsid w:val="00DF6DA8"/>
    <w:rsid w:val="00E02221"/>
    <w:rsid w:val="00E0276C"/>
    <w:rsid w:val="00E04378"/>
    <w:rsid w:val="00E103E0"/>
    <w:rsid w:val="00E126B6"/>
    <w:rsid w:val="00E138E0"/>
    <w:rsid w:val="00E14255"/>
    <w:rsid w:val="00E179D9"/>
    <w:rsid w:val="00E24C15"/>
    <w:rsid w:val="00E24D85"/>
    <w:rsid w:val="00E26DBC"/>
    <w:rsid w:val="00E3098B"/>
    <w:rsid w:val="00E3132E"/>
    <w:rsid w:val="00E325C9"/>
    <w:rsid w:val="00E35EA3"/>
    <w:rsid w:val="00E36E04"/>
    <w:rsid w:val="00E36EA0"/>
    <w:rsid w:val="00E377C9"/>
    <w:rsid w:val="00E427D7"/>
    <w:rsid w:val="00E43356"/>
    <w:rsid w:val="00E51D53"/>
    <w:rsid w:val="00E56DF1"/>
    <w:rsid w:val="00E5791A"/>
    <w:rsid w:val="00E61724"/>
    <w:rsid w:val="00E61F30"/>
    <w:rsid w:val="00E621A9"/>
    <w:rsid w:val="00E63C24"/>
    <w:rsid w:val="00E63D85"/>
    <w:rsid w:val="00E64475"/>
    <w:rsid w:val="00E64746"/>
    <w:rsid w:val="00E657E1"/>
    <w:rsid w:val="00E657F4"/>
    <w:rsid w:val="00E66BDA"/>
    <w:rsid w:val="00E67DF0"/>
    <w:rsid w:val="00E71D32"/>
    <w:rsid w:val="00E7274C"/>
    <w:rsid w:val="00E73487"/>
    <w:rsid w:val="00E7438E"/>
    <w:rsid w:val="00E74E00"/>
    <w:rsid w:val="00E75C57"/>
    <w:rsid w:val="00E76455"/>
    <w:rsid w:val="00E76A4E"/>
    <w:rsid w:val="00E76DF0"/>
    <w:rsid w:val="00E77F2A"/>
    <w:rsid w:val="00E8062C"/>
    <w:rsid w:val="00E809A2"/>
    <w:rsid w:val="00E81B0D"/>
    <w:rsid w:val="00E86F85"/>
    <w:rsid w:val="00E87616"/>
    <w:rsid w:val="00E87C58"/>
    <w:rsid w:val="00E9419B"/>
    <w:rsid w:val="00E9626F"/>
    <w:rsid w:val="00EA19C7"/>
    <w:rsid w:val="00EA3AA7"/>
    <w:rsid w:val="00EA54DC"/>
    <w:rsid w:val="00EB2B38"/>
    <w:rsid w:val="00EB3469"/>
    <w:rsid w:val="00EB3C56"/>
    <w:rsid w:val="00EB416C"/>
    <w:rsid w:val="00EB4455"/>
    <w:rsid w:val="00EB5133"/>
    <w:rsid w:val="00EB63AF"/>
    <w:rsid w:val="00EB66B2"/>
    <w:rsid w:val="00EB6C57"/>
    <w:rsid w:val="00EB733C"/>
    <w:rsid w:val="00EC0B99"/>
    <w:rsid w:val="00EC40AD"/>
    <w:rsid w:val="00EC7DE9"/>
    <w:rsid w:val="00ED2418"/>
    <w:rsid w:val="00ED2B82"/>
    <w:rsid w:val="00ED2E3D"/>
    <w:rsid w:val="00ED3C0A"/>
    <w:rsid w:val="00ED41A0"/>
    <w:rsid w:val="00ED43AD"/>
    <w:rsid w:val="00ED490C"/>
    <w:rsid w:val="00ED49D8"/>
    <w:rsid w:val="00ED4BC3"/>
    <w:rsid w:val="00ED69EC"/>
    <w:rsid w:val="00ED72D3"/>
    <w:rsid w:val="00ED75FA"/>
    <w:rsid w:val="00ED779F"/>
    <w:rsid w:val="00EE0FBB"/>
    <w:rsid w:val="00EE6020"/>
    <w:rsid w:val="00EE653B"/>
    <w:rsid w:val="00EE718A"/>
    <w:rsid w:val="00EE7872"/>
    <w:rsid w:val="00EF29AB"/>
    <w:rsid w:val="00EF2A12"/>
    <w:rsid w:val="00EF35BB"/>
    <w:rsid w:val="00EF3B54"/>
    <w:rsid w:val="00EF56AF"/>
    <w:rsid w:val="00EF6D96"/>
    <w:rsid w:val="00F01B7E"/>
    <w:rsid w:val="00F01DB4"/>
    <w:rsid w:val="00F02C40"/>
    <w:rsid w:val="00F04348"/>
    <w:rsid w:val="00F04CFD"/>
    <w:rsid w:val="00F06E3F"/>
    <w:rsid w:val="00F077DC"/>
    <w:rsid w:val="00F101A6"/>
    <w:rsid w:val="00F10B2B"/>
    <w:rsid w:val="00F127E9"/>
    <w:rsid w:val="00F160BC"/>
    <w:rsid w:val="00F17ED0"/>
    <w:rsid w:val="00F20C3C"/>
    <w:rsid w:val="00F21F14"/>
    <w:rsid w:val="00F24917"/>
    <w:rsid w:val="00F251AB"/>
    <w:rsid w:val="00F277E5"/>
    <w:rsid w:val="00F30D40"/>
    <w:rsid w:val="00F311F2"/>
    <w:rsid w:val="00F33570"/>
    <w:rsid w:val="00F37D6B"/>
    <w:rsid w:val="00F410DF"/>
    <w:rsid w:val="00F417F8"/>
    <w:rsid w:val="00F42DAE"/>
    <w:rsid w:val="00F43460"/>
    <w:rsid w:val="00F43BB4"/>
    <w:rsid w:val="00F44426"/>
    <w:rsid w:val="00F45C31"/>
    <w:rsid w:val="00F45C4E"/>
    <w:rsid w:val="00F4702C"/>
    <w:rsid w:val="00F513F8"/>
    <w:rsid w:val="00F52E3A"/>
    <w:rsid w:val="00F53724"/>
    <w:rsid w:val="00F55756"/>
    <w:rsid w:val="00F558F2"/>
    <w:rsid w:val="00F56195"/>
    <w:rsid w:val="00F56F1F"/>
    <w:rsid w:val="00F577E8"/>
    <w:rsid w:val="00F63650"/>
    <w:rsid w:val="00F664B3"/>
    <w:rsid w:val="00F71E3E"/>
    <w:rsid w:val="00F7239C"/>
    <w:rsid w:val="00F728B1"/>
    <w:rsid w:val="00F7528A"/>
    <w:rsid w:val="00F75DD2"/>
    <w:rsid w:val="00F76331"/>
    <w:rsid w:val="00F77DAB"/>
    <w:rsid w:val="00F77F6C"/>
    <w:rsid w:val="00F80C6C"/>
    <w:rsid w:val="00F8225E"/>
    <w:rsid w:val="00F83E3C"/>
    <w:rsid w:val="00F86418"/>
    <w:rsid w:val="00F86712"/>
    <w:rsid w:val="00F87C56"/>
    <w:rsid w:val="00F90448"/>
    <w:rsid w:val="00F91799"/>
    <w:rsid w:val="00F92552"/>
    <w:rsid w:val="00F9297B"/>
    <w:rsid w:val="00F952E2"/>
    <w:rsid w:val="00F96CE7"/>
    <w:rsid w:val="00F97EC0"/>
    <w:rsid w:val="00FA2771"/>
    <w:rsid w:val="00FA2B50"/>
    <w:rsid w:val="00FA34C3"/>
    <w:rsid w:val="00FA3683"/>
    <w:rsid w:val="00FA39A7"/>
    <w:rsid w:val="00FA4D0D"/>
    <w:rsid w:val="00FA5B18"/>
    <w:rsid w:val="00FA6611"/>
    <w:rsid w:val="00FA6E34"/>
    <w:rsid w:val="00FB034C"/>
    <w:rsid w:val="00FB2AB4"/>
    <w:rsid w:val="00FB2B98"/>
    <w:rsid w:val="00FB37A8"/>
    <w:rsid w:val="00FB3973"/>
    <w:rsid w:val="00FC4E56"/>
    <w:rsid w:val="00FC52DF"/>
    <w:rsid w:val="00FC63EC"/>
    <w:rsid w:val="00FC687F"/>
    <w:rsid w:val="00FC7CD3"/>
    <w:rsid w:val="00FD0ACF"/>
    <w:rsid w:val="00FD2C80"/>
    <w:rsid w:val="00FD350A"/>
    <w:rsid w:val="00FD46CE"/>
    <w:rsid w:val="00FD54B2"/>
    <w:rsid w:val="00FE041D"/>
    <w:rsid w:val="00FE0A5A"/>
    <w:rsid w:val="00FE207A"/>
    <w:rsid w:val="00FE2A9A"/>
    <w:rsid w:val="00FE50BD"/>
    <w:rsid w:val="00FE6E96"/>
    <w:rsid w:val="00FE7125"/>
    <w:rsid w:val="00FF0783"/>
    <w:rsid w:val="00FF18F7"/>
    <w:rsid w:val="00FF30F6"/>
    <w:rsid w:val="00FF4706"/>
    <w:rsid w:val="00FF5294"/>
    <w:rsid w:val="00FF693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DA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A19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522E8"/>
    <w:rPr>
      <w:rFonts w:ascii="AG Souvenir" w:hAnsi="AG Souvenir"/>
      <w:b/>
      <w:spacing w:val="38"/>
      <w:sz w:val="28"/>
    </w:rPr>
  </w:style>
  <w:style w:type="paragraph" w:styleId="ac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uiPriority w:val="99"/>
    <w:rsid w:val="000522E8"/>
    <w:rPr>
      <w:b w:val="0"/>
      <w:bCs w:val="0"/>
      <w:color w:val="106BBE"/>
      <w:sz w:val="26"/>
      <w:szCs w:val="26"/>
    </w:rPr>
  </w:style>
  <w:style w:type="character" w:styleId="af1">
    <w:name w:val="Hyperlink"/>
    <w:uiPriority w:val="99"/>
    <w:unhideWhenUsed/>
    <w:rsid w:val="00CE7A82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42DAE"/>
    <w:rPr>
      <w:rFonts w:ascii="Cambria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42DAE"/>
  </w:style>
  <w:style w:type="paragraph" w:customStyle="1" w:styleId="ConsPlusNonformat">
    <w:name w:val="ConsPlusNonformat"/>
    <w:uiPriority w:val="99"/>
    <w:rsid w:val="00F42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42DA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F42D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2">
    <w:name w:val="Table Grid"/>
    <w:basedOn w:val="a1"/>
    <w:uiPriority w:val="59"/>
    <w:rsid w:val="00F42DA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42DAE"/>
  </w:style>
  <w:style w:type="character" w:customStyle="1" w:styleId="a6">
    <w:name w:val="Нижний колонтитул Знак"/>
    <w:basedOn w:val="a0"/>
    <w:link w:val="a5"/>
    <w:uiPriority w:val="99"/>
    <w:rsid w:val="00F42DAE"/>
  </w:style>
  <w:style w:type="paragraph" w:customStyle="1" w:styleId="13">
    <w:name w:val="Знак1"/>
    <w:basedOn w:val="a"/>
    <w:rsid w:val="00F42D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42D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semiHidden/>
    <w:rsid w:val="00EA19C7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DA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A19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522E8"/>
    <w:rPr>
      <w:rFonts w:ascii="AG Souvenir" w:hAnsi="AG Souvenir"/>
      <w:b/>
      <w:spacing w:val="38"/>
      <w:sz w:val="28"/>
    </w:rPr>
  </w:style>
  <w:style w:type="paragraph" w:styleId="ac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uiPriority w:val="99"/>
    <w:rsid w:val="000522E8"/>
    <w:rPr>
      <w:b w:val="0"/>
      <w:bCs w:val="0"/>
      <w:color w:val="106BBE"/>
      <w:sz w:val="26"/>
      <w:szCs w:val="26"/>
    </w:rPr>
  </w:style>
  <w:style w:type="character" w:styleId="af1">
    <w:name w:val="Hyperlink"/>
    <w:uiPriority w:val="99"/>
    <w:unhideWhenUsed/>
    <w:rsid w:val="00CE7A82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42DAE"/>
    <w:rPr>
      <w:rFonts w:ascii="Cambria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42DAE"/>
  </w:style>
  <w:style w:type="paragraph" w:customStyle="1" w:styleId="ConsPlusNonformat">
    <w:name w:val="ConsPlusNonformat"/>
    <w:uiPriority w:val="99"/>
    <w:rsid w:val="00F42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42DA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F42D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2">
    <w:name w:val="Table Grid"/>
    <w:basedOn w:val="a1"/>
    <w:uiPriority w:val="59"/>
    <w:rsid w:val="00F42DA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42DAE"/>
  </w:style>
  <w:style w:type="character" w:customStyle="1" w:styleId="a6">
    <w:name w:val="Нижний колонтитул Знак"/>
    <w:basedOn w:val="a0"/>
    <w:link w:val="a5"/>
    <w:uiPriority w:val="99"/>
    <w:rsid w:val="00F42DAE"/>
  </w:style>
  <w:style w:type="paragraph" w:customStyle="1" w:styleId="13">
    <w:name w:val="Знак1"/>
    <w:basedOn w:val="a"/>
    <w:rsid w:val="00F42D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42D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semiHidden/>
    <w:rsid w:val="00EA19C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ED15-BA0B-4227-8EF2-B99D418B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</TotalTime>
  <Pages>27</Pages>
  <Words>5333</Words>
  <Characters>30402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35664</CharactersWithSpaces>
  <SharedDoc>false</SharedDoc>
  <HLinks>
    <vt:vector size="72" baseType="variant">
      <vt:variant>
        <vt:i4>6357047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Par1512</vt:lpwstr>
      </vt:variant>
      <vt:variant>
        <vt:i4>6684726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2024-03-07T10:58:00Z</cp:lastPrinted>
  <dcterms:created xsi:type="dcterms:W3CDTF">2024-03-07T10:58:00Z</dcterms:created>
  <dcterms:modified xsi:type="dcterms:W3CDTF">2024-03-07T10:58:00Z</dcterms:modified>
</cp:coreProperties>
</file>